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6AAE" w14:textId="15BEBB1B" w:rsidR="00462A1C" w:rsidRDefault="00462A1C" w:rsidP="00A86F17">
      <w:pPr>
        <w:spacing w:after="0" w:line="240" w:lineRule="auto"/>
        <w:jc w:val="right"/>
      </w:pPr>
      <w:r w:rsidRPr="00A86F17">
        <w:rPr>
          <w:noProof/>
          <w:sz w:val="20"/>
          <w:szCs w:val="24"/>
          <w:lang w:eastAsia="en-GB"/>
        </w:rPr>
        <w:drawing>
          <wp:anchor distT="0" distB="0" distL="114300" distR="114300" simplePos="0" relativeHeight="251659264" behindDoc="0" locked="0" layoutInCell="1" allowOverlap="1" wp14:anchorId="69614DB2" wp14:editId="54EE9515">
            <wp:simplePos x="0" y="0"/>
            <wp:positionH relativeFrom="column">
              <wp:posOffset>-66675</wp:posOffset>
            </wp:positionH>
            <wp:positionV relativeFrom="paragraph">
              <wp:posOffset>143510</wp:posOffset>
            </wp:positionV>
            <wp:extent cx="1219200" cy="1219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shott Logo Sml 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004579FC">
        <w:t xml:space="preserve">The </w:t>
      </w:r>
    </w:p>
    <w:p w14:paraId="568C647C" w14:textId="77777777" w:rsidR="00A86F17" w:rsidRPr="00A86F17" w:rsidRDefault="00A86F17" w:rsidP="00A86F17">
      <w:pPr>
        <w:spacing w:after="0" w:line="240" w:lineRule="auto"/>
        <w:jc w:val="right"/>
        <w:rPr>
          <w:sz w:val="20"/>
          <w:szCs w:val="24"/>
        </w:rPr>
      </w:pPr>
      <w:r w:rsidRPr="00A86F17">
        <w:rPr>
          <w:sz w:val="20"/>
          <w:szCs w:val="24"/>
        </w:rPr>
        <w:t>LANGSHOTT PRIMARY SCHOOL</w:t>
      </w:r>
    </w:p>
    <w:p w14:paraId="62F7C9A1" w14:textId="77777777" w:rsidR="00A86F17" w:rsidRPr="00A86F17" w:rsidRDefault="00A86F17" w:rsidP="00A86F17">
      <w:pPr>
        <w:spacing w:after="0" w:line="240" w:lineRule="auto"/>
        <w:jc w:val="right"/>
        <w:rPr>
          <w:sz w:val="20"/>
          <w:szCs w:val="24"/>
        </w:rPr>
      </w:pPr>
      <w:r w:rsidRPr="00A86F17">
        <w:rPr>
          <w:sz w:val="20"/>
          <w:szCs w:val="24"/>
        </w:rPr>
        <w:t>Smallfield Road, Horley</w:t>
      </w:r>
    </w:p>
    <w:p w14:paraId="56FF047F" w14:textId="77777777" w:rsidR="00A86F17" w:rsidRPr="00A86F17" w:rsidRDefault="00A86F17" w:rsidP="00A86F17">
      <w:pPr>
        <w:spacing w:after="0" w:line="240" w:lineRule="auto"/>
        <w:jc w:val="right"/>
        <w:rPr>
          <w:sz w:val="20"/>
          <w:szCs w:val="24"/>
        </w:rPr>
      </w:pPr>
      <w:r w:rsidRPr="00A86F17">
        <w:rPr>
          <w:sz w:val="20"/>
          <w:szCs w:val="24"/>
        </w:rPr>
        <w:t>Surrey, RH6 9AU</w:t>
      </w:r>
    </w:p>
    <w:p w14:paraId="105C6244" w14:textId="77777777" w:rsidR="00A86F17" w:rsidRPr="00A86F17" w:rsidRDefault="00A86F17" w:rsidP="00A86F17">
      <w:pPr>
        <w:spacing w:after="0" w:line="240" w:lineRule="auto"/>
        <w:jc w:val="right"/>
        <w:rPr>
          <w:sz w:val="20"/>
          <w:szCs w:val="24"/>
        </w:rPr>
      </w:pPr>
      <w:r w:rsidRPr="00A86F17">
        <w:rPr>
          <w:sz w:val="20"/>
          <w:szCs w:val="24"/>
        </w:rPr>
        <w:t>Telephone: 01293 776341</w:t>
      </w:r>
    </w:p>
    <w:p w14:paraId="43329448" w14:textId="77777777" w:rsidR="00A86F17" w:rsidRPr="00A86F17" w:rsidRDefault="00A86F17" w:rsidP="00A86F17">
      <w:pPr>
        <w:spacing w:after="0" w:line="240" w:lineRule="auto"/>
        <w:jc w:val="right"/>
        <w:rPr>
          <w:sz w:val="20"/>
          <w:szCs w:val="24"/>
        </w:rPr>
      </w:pPr>
      <w:r w:rsidRPr="00A86F17">
        <w:rPr>
          <w:sz w:val="20"/>
          <w:szCs w:val="24"/>
        </w:rPr>
        <w:t>Facsimile: 01293 821540</w:t>
      </w:r>
    </w:p>
    <w:p w14:paraId="066F763C" w14:textId="77777777" w:rsidR="00A86F17" w:rsidRPr="00A86F17" w:rsidRDefault="00A86F17" w:rsidP="00A86F17">
      <w:pPr>
        <w:spacing w:after="0" w:line="240" w:lineRule="auto"/>
        <w:jc w:val="right"/>
        <w:rPr>
          <w:sz w:val="20"/>
          <w:szCs w:val="24"/>
        </w:rPr>
      </w:pPr>
      <w:r w:rsidRPr="00A86F17">
        <w:rPr>
          <w:sz w:val="20"/>
          <w:szCs w:val="24"/>
        </w:rPr>
        <w:t xml:space="preserve">Email; </w:t>
      </w:r>
      <w:hyperlink r:id="rId9" w:history="1">
        <w:r w:rsidRPr="00A86F17">
          <w:rPr>
            <w:color w:val="0000FF"/>
            <w:sz w:val="20"/>
            <w:szCs w:val="24"/>
            <w:u w:val="single"/>
          </w:rPr>
          <w:t>info@langshott.surrey.sch.uk</w:t>
        </w:r>
      </w:hyperlink>
    </w:p>
    <w:p w14:paraId="7D179ABC" w14:textId="77777777" w:rsidR="00A86F17" w:rsidRPr="00A86F17" w:rsidRDefault="00ED1B9E" w:rsidP="00A86F17">
      <w:pPr>
        <w:spacing w:after="0" w:line="240" w:lineRule="auto"/>
        <w:jc w:val="right"/>
        <w:rPr>
          <w:sz w:val="20"/>
          <w:szCs w:val="20"/>
        </w:rPr>
      </w:pPr>
      <w:hyperlink r:id="rId10" w:history="1">
        <w:r w:rsidR="009F791C" w:rsidRPr="0069285B">
          <w:rPr>
            <w:rStyle w:val="Hyperlink"/>
            <w:sz w:val="20"/>
            <w:szCs w:val="20"/>
          </w:rPr>
          <w:t>www.langshott-surrey.sch.uk</w:t>
        </w:r>
      </w:hyperlink>
    </w:p>
    <w:p w14:paraId="0D980E51" w14:textId="77777777" w:rsidR="00A86F17" w:rsidRPr="00A86F17" w:rsidRDefault="00A86F17" w:rsidP="00A86F17">
      <w:pPr>
        <w:spacing w:after="0" w:line="240" w:lineRule="auto"/>
        <w:jc w:val="right"/>
        <w:rPr>
          <w:sz w:val="20"/>
          <w:szCs w:val="20"/>
        </w:rPr>
      </w:pPr>
      <w:r w:rsidRPr="00A86F17">
        <w:rPr>
          <w:sz w:val="20"/>
          <w:szCs w:val="20"/>
        </w:rPr>
        <w:t>Headteacher Mrs SL Mackintosh BEd(hons) NPQH</w:t>
      </w:r>
    </w:p>
    <w:p w14:paraId="1D6A022F" w14:textId="77777777" w:rsidR="00290AB0" w:rsidRDefault="00290AB0" w:rsidP="00290AB0">
      <w:pPr>
        <w:spacing w:after="0" w:line="240" w:lineRule="auto"/>
        <w:jc w:val="right"/>
        <w:rPr>
          <w:sz w:val="18"/>
          <w:szCs w:val="20"/>
        </w:rPr>
      </w:pPr>
    </w:p>
    <w:p w14:paraId="06E286DD" w14:textId="77777777" w:rsidR="00141A4F" w:rsidRDefault="00141A4F" w:rsidP="00290AB0">
      <w:pPr>
        <w:spacing w:after="0" w:line="240" w:lineRule="auto"/>
        <w:jc w:val="right"/>
        <w:rPr>
          <w:sz w:val="18"/>
          <w:szCs w:val="20"/>
        </w:rPr>
      </w:pPr>
    </w:p>
    <w:p w14:paraId="0FC93E04" w14:textId="77777777" w:rsidR="00E952C6" w:rsidRDefault="00E952C6" w:rsidP="00E952C6">
      <w:pPr>
        <w:pStyle w:val="Footer"/>
        <w:tabs>
          <w:tab w:val="clear" w:pos="4320"/>
          <w:tab w:val="center" w:pos="9000"/>
        </w:tabs>
        <w:jc w:val="center"/>
        <w:rPr>
          <w:rFonts w:ascii="Arial" w:hAnsi="Arial" w:cs="Arial"/>
          <w:b/>
          <w:sz w:val="28"/>
          <w:szCs w:val="28"/>
        </w:rPr>
      </w:pPr>
      <w:r>
        <w:rPr>
          <w:rFonts w:ascii="Arial" w:hAnsi="Arial" w:cs="Arial"/>
          <w:b/>
          <w:sz w:val="28"/>
          <w:szCs w:val="28"/>
        </w:rPr>
        <w:t>PART 1 MINUTES OF THE FULL GOVERNING BODY MEETING OF</w:t>
      </w:r>
    </w:p>
    <w:p w14:paraId="25310250" w14:textId="1C318A7F" w:rsidR="00E952C6" w:rsidRDefault="00E952C6" w:rsidP="00E952C6">
      <w:pPr>
        <w:pStyle w:val="Footer"/>
        <w:tabs>
          <w:tab w:val="clear" w:pos="4320"/>
          <w:tab w:val="center" w:pos="9000"/>
        </w:tabs>
        <w:jc w:val="center"/>
        <w:rPr>
          <w:rFonts w:ascii="Arial" w:hAnsi="Arial" w:cs="Arial"/>
          <w:b/>
          <w:sz w:val="28"/>
          <w:szCs w:val="28"/>
        </w:rPr>
      </w:pPr>
      <w:r>
        <w:rPr>
          <w:rFonts w:ascii="Arial" w:hAnsi="Arial" w:cs="Arial"/>
          <w:b/>
          <w:sz w:val="28"/>
          <w:szCs w:val="28"/>
        </w:rPr>
        <w:t>LANGSHOTT PRIMARY SCHOOL</w:t>
      </w:r>
    </w:p>
    <w:p w14:paraId="64327374" w14:textId="77777777" w:rsidR="00E952C6" w:rsidRDefault="00E952C6" w:rsidP="00E952C6">
      <w:pPr>
        <w:pStyle w:val="Footer"/>
        <w:tabs>
          <w:tab w:val="clear" w:pos="4320"/>
          <w:tab w:val="center" w:pos="9000"/>
        </w:tabs>
        <w:jc w:val="center"/>
        <w:rPr>
          <w:rFonts w:ascii="Arial" w:hAnsi="Arial" w:cs="Arial"/>
          <w:b/>
          <w:sz w:val="28"/>
          <w:szCs w:val="28"/>
        </w:rPr>
      </w:pPr>
    </w:p>
    <w:p w14:paraId="7E841269" w14:textId="46B1A064" w:rsidR="00E952C6" w:rsidRPr="00E26B59" w:rsidRDefault="00E952C6" w:rsidP="00E952C6">
      <w:pPr>
        <w:pStyle w:val="Footer"/>
        <w:tabs>
          <w:tab w:val="clear" w:pos="4320"/>
          <w:tab w:val="center" w:pos="9000"/>
        </w:tabs>
        <w:jc w:val="center"/>
        <w:rPr>
          <w:rFonts w:ascii="Arial" w:hAnsi="Arial" w:cs="Arial"/>
          <w:b/>
          <w:sz w:val="28"/>
          <w:szCs w:val="28"/>
        </w:rPr>
      </w:pPr>
      <w:bookmarkStart w:id="0" w:name="_Hlk519516546"/>
      <w:r w:rsidRPr="00E26B59">
        <w:rPr>
          <w:rFonts w:ascii="Arial" w:hAnsi="Arial" w:cs="Arial"/>
          <w:b/>
          <w:sz w:val="28"/>
          <w:szCs w:val="28"/>
        </w:rPr>
        <w:t xml:space="preserve">Wednesday </w:t>
      </w:r>
      <w:r w:rsidR="00376829">
        <w:rPr>
          <w:rFonts w:ascii="Arial" w:hAnsi="Arial" w:cs="Arial"/>
          <w:b/>
          <w:sz w:val="28"/>
          <w:szCs w:val="28"/>
        </w:rPr>
        <w:t>17</w:t>
      </w:r>
      <w:r w:rsidR="00376829" w:rsidRPr="00376829">
        <w:rPr>
          <w:rFonts w:ascii="Arial" w:hAnsi="Arial" w:cs="Arial"/>
          <w:b/>
          <w:sz w:val="28"/>
          <w:szCs w:val="28"/>
          <w:vertAlign w:val="superscript"/>
        </w:rPr>
        <w:t>th</w:t>
      </w:r>
      <w:r w:rsidR="00376829">
        <w:rPr>
          <w:rFonts w:ascii="Arial" w:hAnsi="Arial" w:cs="Arial"/>
          <w:b/>
          <w:sz w:val="28"/>
          <w:szCs w:val="28"/>
        </w:rPr>
        <w:t xml:space="preserve"> June</w:t>
      </w:r>
      <w:r w:rsidR="0089739A">
        <w:rPr>
          <w:rFonts w:ascii="Arial" w:hAnsi="Arial" w:cs="Arial"/>
          <w:b/>
          <w:sz w:val="28"/>
          <w:szCs w:val="28"/>
        </w:rPr>
        <w:t xml:space="preserve"> 2020</w:t>
      </w:r>
    </w:p>
    <w:p w14:paraId="2BC34E37" w14:textId="77777777" w:rsidR="00E952C6" w:rsidRPr="00E26B59" w:rsidRDefault="00E952C6" w:rsidP="00E952C6">
      <w:pPr>
        <w:pStyle w:val="Footer"/>
        <w:tabs>
          <w:tab w:val="clear" w:pos="4320"/>
          <w:tab w:val="center" w:pos="9000"/>
        </w:tabs>
        <w:jc w:val="center"/>
        <w:rPr>
          <w:rFonts w:ascii="Arial" w:hAnsi="Arial" w:cs="Arial"/>
          <w:b/>
          <w:sz w:val="22"/>
          <w:szCs w:val="22"/>
        </w:rPr>
      </w:pPr>
    </w:p>
    <w:bookmarkEnd w:id="0"/>
    <w:p w14:paraId="6E519F3F" w14:textId="77777777" w:rsidR="00C44EBB" w:rsidRPr="00E26B59" w:rsidRDefault="00C44EBB" w:rsidP="00C44EBB">
      <w:pPr>
        <w:pStyle w:val="NoSpacing"/>
        <w:rPr>
          <w:rFonts w:ascii="Arial" w:hAnsi="Arial" w:cs="Arial"/>
          <w:b/>
        </w:rPr>
      </w:pPr>
      <w:r w:rsidRPr="00E26B59">
        <w:rPr>
          <w:rFonts w:ascii="Arial" w:hAnsi="Arial" w:cs="Arial"/>
          <w:b/>
        </w:rPr>
        <w:t>GOVERNORS PRESENT:</w:t>
      </w:r>
    </w:p>
    <w:p w14:paraId="4C5713DF" w14:textId="77777777" w:rsidR="00C44EBB" w:rsidRPr="000B4C3E" w:rsidRDefault="00C44EBB" w:rsidP="00C44EBB">
      <w:pPr>
        <w:pStyle w:val="NoSpacing"/>
        <w:rPr>
          <w:rFonts w:ascii="Arial" w:hAnsi="Arial" w:cs="Arial"/>
          <w:bCs/>
        </w:rPr>
      </w:pPr>
      <w:r w:rsidRPr="000B4C3E">
        <w:rPr>
          <w:rFonts w:ascii="Arial" w:hAnsi="Arial" w:cs="Arial"/>
          <w:bCs/>
        </w:rPr>
        <w:t xml:space="preserve">Sarah Mackintosh  SM (HT)                                       </w:t>
      </w:r>
    </w:p>
    <w:p w14:paraId="43A21FB6" w14:textId="41CCC276" w:rsidR="00C44EBB" w:rsidRPr="000B4C3E" w:rsidRDefault="00C44EBB" w:rsidP="00C44EBB">
      <w:pPr>
        <w:pStyle w:val="NoSpacing"/>
        <w:rPr>
          <w:rFonts w:ascii="Arial" w:hAnsi="Arial" w:cs="Arial"/>
          <w:bCs/>
        </w:rPr>
      </w:pPr>
      <w:r w:rsidRPr="000B4C3E">
        <w:rPr>
          <w:rFonts w:ascii="Arial" w:hAnsi="Arial" w:cs="Arial"/>
          <w:bCs/>
        </w:rPr>
        <w:t xml:space="preserve">Faye Ballard   FB                                                                                </w:t>
      </w:r>
    </w:p>
    <w:p w14:paraId="3DA770D2" w14:textId="77777777" w:rsidR="00C44EBB" w:rsidRPr="000B4C3E" w:rsidRDefault="00C44EBB" w:rsidP="00C44EBB">
      <w:pPr>
        <w:pStyle w:val="NoSpacing"/>
        <w:rPr>
          <w:rFonts w:ascii="Arial" w:hAnsi="Arial" w:cs="Arial"/>
          <w:bCs/>
        </w:rPr>
      </w:pPr>
      <w:r w:rsidRPr="000B4C3E">
        <w:rPr>
          <w:rFonts w:ascii="Arial" w:hAnsi="Arial" w:cs="Arial"/>
          <w:bCs/>
        </w:rPr>
        <w:t>Alexandra Carter  AC                                       Gary Smallman  GS</w:t>
      </w:r>
    </w:p>
    <w:p w14:paraId="5B9FEAC0" w14:textId="77777777" w:rsidR="00C44EBB" w:rsidRPr="000B4C3E" w:rsidRDefault="00C44EBB" w:rsidP="00C44EBB">
      <w:pPr>
        <w:pStyle w:val="NoSpacing"/>
        <w:rPr>
          <w:rFonts w:ascii="Arial" w:hAnsi="Arial" w:cs="Arial"/>
          <w:bCs/>
        </w:rPr>
      </w:pPr>
      <w:r w:rsidRPr="000B4C3E">
        <w:rPr>
          <w:rFonts w:ascii="Arial" w:hAnsi="Arial" w:cs="Arial"/>
          <w:bCs/>
        </w:rPr>
        <w:t xml:space="preserve">Carey Ann Dodah CAD (Vice Chair)               Andy Yule  AY  (Chair)                                                                </w:t>
      </w:r>
    </w:p>
    <w:p w14:paraId="20FDA603" w14:textId="77777777" w:rsidR="00C44EBB" w:rsidRPr="000B4C3E" w:rsidRDefault="00C44EBB" w:rsidP="00C44EBB">
      <w:pPr>
        <w:pStyle w:val="NoSpacing"/>
        <w:rPr>
          <w:rFonts w:ascii="Arial" w:hAnsi="Arial" w:cs="Arial"/>
          <w:b/>
        </w:rPr>
      </w:pPr>
      <w:r w:rsidRPr="000B4C3E">
        <w:rPr>
          <w:rFonts w:ascii="Arial" w:hAnsi="Arial" w:cs="Arial"/>
          <w:bCs/>
        </w:rPr>
        <w:t xml:space="preserve">Kate Hayes  KH                                      </w:t>
      </w:r>
      <w:r w:rsidRPr="000B4C3E">
        <w:rPr>
          <w:rFonts w:ascii="Arial" w:hAnsi="Arial" w:cs="Arial"/>
          <w:b/>
        </w:rPr>
        <w:t xml:space="preserve">           </w:t>
      </w:r>
    </w:p>
    <w:p w14:paraId="3DD687E6" w14:textId="77777777" w:rsidR="00C44EBB" w:rsidRPr="00E26B59" w:rsidRDefault="00C44EBB" w:rsidP="00C44EBB">
      <w:pPr>
        <w:pStyle w:val="NoSpacing"/>
        <w:rPr>
          <w:rFonts w:ascii="Arial" w:hAnsi="Arial" w:cs="Arial"/>
          <w:b/>
        </w:rPr>
      </w:pPr>
      <w:r>
        <w:rPr>
          <w:rFonts w:ascii="Arial" w:hAnsi="Arial" w:cs="Arial"/>
          <w:b/>
        </w:rPr>
        <w:t xml:space="preserve">                                                                                                                                                                                         </w:t>
      </w:r>
    </w:p>
    <w:p w14:paraId="6A284EFB" w14:textId="77777777" w:rsidR="00C44EBB" w:rsidRPr="00E26B59" w:rsidRDefault="00C44EBB" w:rsidP="00C44EBB">
      <w:pPr>
        <w:pStyle w:val="NoSpacing"/>
        <w:rPr>
          <w:rFonts w:ascii="Arial" w:hAnsi="Arial" w:cs="Arial"/>
          <w:b/>
        </w:rPr>
      </w:pPr>
      <w:r w:rsidRPr="00E26B59">
        <w:rPr>
          <w:rFonts w:ascii="Arial" w:hAnsi="Arial" w:cs="Arial"/>
          <w:b/>
        </w:rPr>
        <w:t>IN ATTENDANCE:</w:t>
      </w:r>
    </w:p>
    <w:p w14:paraId="276AD784" w14:textId="77777777" w:rsidR="00C44EBB" w:rsidRPr="000B4C3E" w:rsidRDefault="00C44EBB" w:rsidP="00C44EBB">
      <w:pPr>
        <w:pStyle w:val="NoSpacing"/>
        <w:rPr>
          <w:rFonts w:ascii="Arial" w:hAnsi="Arial" w:cs="Arial"/>
          <w:bCs/>
        </w:rPr>
      </w:pPr>
      <w:r w:rsidRPr="000B4C3E">
        <w:rPr>
          <w:rFonts w:ascii="Arial" w:hAnsi="Arial" w:cs="Arial"/>
          <w:bCs/>
        </w:rPr>
        <w:t>Nina Booker  NB (Asst HT)</w:t>
      </w:r>
    </w:p>
    <w:p w14:paraId="48DA9EBF" w14:textId="77777777" w:rsidR="00C44EBB" w:rsidRPr="000B4C3E" w:rsidRDefault="00C44EBB" w:rsidP="00C44EBB">
      <w:pPr>
        <w:pStyle w:val="NoSpacing"/>
        <w:rPr>
          <w:rFonts w:ascii="Arial" w:hAnsi="Arial" w:cs="Arial"/>
          <w:bCs/>
        </w:rPr>
      </w:pPr>
      <w:r w:rsidRPr="000B4C3E">
        <w:rPr>
          <w:rFonts w:ascii="Arial" w:hAnsi="Arial" w:cs="Arial"/>
          <w:bCs/>
        </w:rPr>
        <w:t>Becky McLaughlin  BM (SBM)</w:t>
      </w:r>
    </w:p>
    <w:p w14:paraId="0608DD48" w14:textId="77777777" w:rsidR="00C44EBB" w:rsidRPr="000B4C3E" w:rsidRDefault="00C44EBB" w:rsidP="00C44EBB">
      <w:pPr>
        <w:pStyle w:val="NoSpacing"/>
        <w:rPr>
          <w:rFonts w:ascii="Arial" w:hAnsi="Arial" w:cs="Arial"/>
          <w:bCs/>
        </w:rPr>
      </w:pPr>
      <w:r w:rsidRPr="000B4C3E">
        <w:rPr>
          <w:rFonts w:ascii="Arial" w:hAnsi="Arial" w:cs="Arial"/>
          <w:bCs/>
        </w:rPr>
        <w:t xml:space="preserve">Penny Batty  PB (Clerk)  </w:t>
      </w:r>
    </w:p>
    <w:p w14:paraId="00CCBCC2" w14:textId="03EE76D6" w:rsidR="00E952C6" w:rsidRDefault="00E952C6" w:rsidP="00E952C6">
      <w:pPr>
        <w:pStyle w:val="NoSpacing"/>
        <w:rPr>
          <w:rFonts w:ascii="Arial" w:hAnsi="Arial" w:cs="Arial"/>
          <w:b/>
        </w:rPr>
      </w:pPr>
    </w:p>
    <w:p w14:paraId="4971FD7F" w14:textId="77777777" w:rsidR="00E952C6" w:rsidRPr="00292953" w:rsidRDefault="00E952C6" w:rsidP="00E952C6">
      <w:pPr>
        <w:pStyle w:val="NoSpacing"/>
        <w:rPr>
          <w:b/>
        </w:rPr>
      </w:pPr>
      <w:r>
        <w:rPr>
          <w:rFonts w:ascii="Arial" w:hAnsi="Arial" w:cs="Arial"/>
          <w:b/>
        </w:rPr>
        <w:t xml:space="preserve">                     </w:t>
      </w:r>
    </w:p>
    <w:p w14:paraId="3516D29F" w14:textId="73FCF162" w:rsidR="00E952C6" w:rsidRPr="005A57D5" w:rsidRDefault="00E952C6" w:rsidP="00E952C6">
      <w:pPr>
        <w:rPr>
          <w:rFonts w:ascii="Arial" w:hAnsi="Arial" w:cs="Arial"/>
          <w:b/>
          <w:sz w:val="28"/>
          <w:szCs w:val="28"/>
        </w:rPr>
      </w:pPr>
      <w:r>
        <w:rPr>
          <w:rFonts w:ascii="Arial" w:hAnsi="Arial" w:cs="Arial"/>
          <w:b/>
        </w:rPr>
        <w:t xml:space="preserve">                                    </w:t>
      </w:r>
      <w:r w:rsidR="00E01A09">
        <w:rPr>
          <w:rFonts w:ascii="Arial" w:hAnsi="Arial" w:cs="Arial"/>
          <w:b/>
        </w:rPr>
        <w:t xml:space="preserve"> </w:t>
      </w:r>
      <w:r w:rsidR="00C223E3">
        <w:rPr>
          <w:rFonts w:ascii="Arial" w:hAnsi="Arial" w:cs="Arial"/>
          <w:b/>
        </w:rPr>
        <w:t xml:space="preserve">                       </w:t>
      </w:r>
      <w:r>
        <w:rPr>
          <w:rFonts w:ascii="Arial" w:hAnsi="Arial" w:cs="Arial"/>
          <w:b/>
        </w:rPr>
        <w:t xml:space="preserve">   </w:t>
      </w:r>
      <w:r>
        <w:rPr>
          <w:rFonts w:ascii="Arial" w:hAnsi="Arial" w:cs="Arial"/>
          <w:b/>
          <w:sz w:val="28"/>
          <w:szCs w:val="28"/>
        </w:rPr>
        <w:t>PART 1</w:t>
      </w:r>
      <w:r w:rsidR="002B3970">
        <w:rPr>
          <w:rFonts w:ascii="Arial" w:hAnsi="Arial" w:cs="Arial"/>
          <w:b/>
          <w:sz w:val="28"/>
          <w:szCs w:val="28"/>
        </w:rPr>
        <w:t xml:space="preserve">   </w:t>
      </w: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8469"/>
        <w:gridCol w:w="789"/>
      </w:tblGrid>
      <w:tr w:rsidR="00530A0C" w14:paraId="0C8C5977" w14:textId="166F632E" w:rsidTr="00940C3C">
        <w:trPr>
          <w:trHeight w:val="615"/>
        </w:trPr>
        <w:tc>
          <w:tcPr>
            <w:tcW w:w="642" w:type="dxa"/>
          </w:tcPr>
          <w:p w14:paraId="479AE8C4" w14:textId="77777777" w:rsidR="00530A0C" w:rsidRPr="00C12CE6" w:rsidRDefault="00530A0C" w:rsidP="00AB7B78">
            <w:pPr>
              <w:ind w:left="180"/>
              <w:rPr>
                <w:b/>
              </w:rPr>
            </w:pPr>
          </w:p>
        </w:tc>
        <w:tc>
          <w:tcPr>
            <w:tcW w:w="8469" w:type="dxa"/>
          </w:tcPr>
          <w:p w14:paraId="1CE07A3A" w14:textId="77777777" w:rsidR="00530A0C" w:rsidRPr="00530A0C" w:rsidRDefault="00530A0C" w:rsidP="00AB7B78">
            <w:pPr>
              <w:ind w:left="180"/>
              <w:rPr>
                <w:rFonts w:ascii="Arial" w:hAnsi="Arial" w:cs="Arial"/>
                <w:b/>
              </w:rPr>
            </w:pPr>
            <w:r w:rsidRPr="00530A0C">
              <w:rPr>
                <w:rFonts w:ascii="Arial" w:hAnsi="Arial" w:cs="Arial"/>
                <w:b/>
              </w:rPr>
              <w:t xml:space="preserve">                                                         TOPIC</w:t>
            </w:r>
          </w:p>
        </w:tc>
        <w:tc>
          <w:tcPr>
            <w:tcW w:w="789" w:type="dxa"/>
          </w:tcPr>
          <w:p w14:paraId="6ABDC06F" w14:textId="79FFCD37" w:rsidR="00530A0C" w:rsidRPr="00940C3C" w:rsidRDefault="00940C3C" w:rsidP="00AB7B78">
            <w:pPr>
              <w:rPr>
                <w:rFonts w:ascii="Arial" w:hAnsi="Arial" w:cs="Arial"/>
                <w:b/>
                <w:sz w:val="16"/>
                <w:szCs w:val="16"/>
              </w:rPr>
            </w:pPr>
            <w:r>
              <w:rPr>
                <w:rFonts w:ascii="Arial" w:hAnsi="Arial" w:cs="Arial"/>
                <w:b/>
                <w:sz w:val="16"/>
                <w:szCs w:val="16"/>
              </w:rPr>
              <w:t>Action</w:t>
            </w:r>
          </w:p>
        </w:tc>
      </w:tr>
      <w:tr w:rsidR="00530A0C" w14:paraId="1A1AB04F" w14:textId="1433693C" w:rsidTr="00940C3C">
        <w:trPr>
          <w:trHeight w:val="510"/>
        </w:trPr>
        <w:tc>
          <w:tcPr>
            <w:tcW w:w="642" w:type="dxa"/>
            <w:vMerge w:val="restart"/>
          </w:tcPr>
          <w:p w14:paraId="7F50D65C" w14:textId="77777777" w:rsidR="00530A0C" w:rsidRPr="008D1EE7" w:rsidRDefault="00530A0C" w:rsidP="00AB7B78">
            <w:pPr>
              <w:ind w:left="180"/>
              <w:rPr>
                <w:rFonts w:ascii="Arial" w:hAnsi="Arial" w:cs="Arial"/>
                <w:b/>
              </w:rPr>
            </w:pPr>
            <w:r>
              <w:rPr>
                <w:rFonts w:ascii="Arial" w:hAnsi="Arial" w:cs="Arial"/>
                <w:b/>
              </w:rPr>
              <w:t>1</w:t>
            </w:r>
          </w:p>
        </w:tc>
        <w:tc>
          <w:tcPr>
            <w:tcW w:w="8469" w:type="dxa"/>
            <w:vMerge w:val="restart"/>
          </w:tcPr>
          <w:p w14:paraId="5B3C8719" w14:textId="77777777" w:rsidR="00530A0C" w:rsidRDefault="00530A0C" w:rsidP="00AB7B78">
            <w:pPr>
              <w:rPr>
                <w:rFonts w:ascii="Arial" w:hAnsi="Arial" w:cs="Arial"/>
              </w:rPr>
            </w:pPr>
            <w:r>
              <w:rPr>
                <w:rFonts w:ascii="Arial" w:hAnsi="Arial" w:cs="Arial"/>
                <w:b/>
              </w:rPr>
              <w:t>APOLOGIES FOR ABSENCE</w:t>
            </w:r>
          </w:p>
          <w:p w14:paraId="3C17B7B4" w14:textId="542CB3B3" w:rsidR="003F4DC6" w:rsidRPr="001D5F4C" w:rsidRDefault="00A05FC7" w:rsidP="00AB7B78">
            <w:pPr>
              <w:rPr>
                <w:rFonts w:ascii="Arial" w:hAnsi="Arial" w:cs="Arial"/>
              </w:rPr>
            </w:pPr>
            <w:r>
              <w:rPr>
                <w:rFonts w:ascii="Arial" w:hAnsi="Arial" w:cs="Arial"/>
              </w:rPr>
              <w:t>A</w:t>
            </w:r>
            <w:r w:rsidR="003F634E">
              <w:rPr>
                <w:rFonts w:ascii="Arial" w:hAnsi="Arial" w:cs="Arial"/>
              </w:rPr>
              <w:t>my Shevel</w:t>
            </w:r>
            <w:r w:rsidR="00376829">
              <w:rPr>
                <w:rFonts w:ascii="Arial" w:hAnsi="Arial" w:cs="Arial"/>
              </w:rPr>
              <w:t>, Lo</w:t>
            </w:r>
            <w:r w:rsidR="00133546">
              <w:rPr>
                <w:rFonts w:ascii="Arial" w:hAnsi="Arial" w:cs="Arial"/>
              </w:rPr>
              <w:t>ui</w:t>
            </w:r>
            <w:r w:rsidR="00376829">
              <w:rPr>
                <w:rFonts w:ascii="Arial" w:hAnsi="Arial" w:cs="Arial"/>
              </w:rPr>
              <w:t>se Lewis and Jeremy Basting</w:t>
            </w:r>
            <w:r w:rsidR="003F634E">
              <w:rPr>
                <w:rFonts w:ascii="Arial" w:hAnsi="Arial" w:cs="Arial"/>
              </w:rPr>
              <w:t xml:space="preserve"> had offered </w:t>
            </w:r>
            <w:r w:rsidR="00376829">
              <w:rPr>
                <w:rFonts w:ascii="Arial" w:hAnsi="Arial" w:cs="Arial"/>
              </w:rPr>
              <w:t>their</w:t>
            </w:r>
            <w:r w:rsidR="003F634E">
              <w:rPr>
                <w:rFonts w:ascii="Arial" w:hAnsi="Arial" w:cs="Arial"/>
              </w:rPr>
              <w:t xml:space="preserve"> apologies which the GB accepted.</w:t>
            </w:r>
            <w:r w:rsidR="0062787C">
              <w:rPr>
                <w:rFonts w:ascii="Arial" w:hAnsi="Arial" w:cs="Arial"/>
              </w:rPr>
              <w:t xml:space="preserve"> </w:t>
            </w:r>
          </w:p>
        </w:tc>
        <w:tc>
          <w:tcPr>
            <w:tcW w:w="789" w:type="dxa"/>
            <w:vMerge w:val="restart"/>
          </w:tcPr>
          <w:p w14:paraId="74EF4443" w14:textId="77777777" w:rsidR="00530A0C" w:rsidRDefault="00530A0C" w:rsidP="00AB7B78">
            <w:pPr>
              <w:ind w:left="180"/>
            </w:pPr>
          </w:p>
        </w:tc>
      </w:tr>
      <w:tr w:rsidR="00530A0C" w14:paraId="388B0A2C" w14:textId="77777777" w:rsidTr="00940C3C">
        <w:trPr>
          <w:trHeight w:val="491"/>
        </w:trPr>
        <w:tc>
          <w:tcPr>
            <w:tcW w:w="642" w:type="dxa"/>
            <w:vMerge/>
          </w:tcPr>
          <w:p w14:paraId="14CDD5C9" w14:textId="77777777" w:rsidR="00530A0C" w:rsidRDefault="00530A0C" w:rsidP="00AB7B78">
            <w:pPr>
              <w:ind w:left="180"/>
              <w:rPr>
                <w:rFonts w:ascii="Arial" w:hAnsi="Arial" w:cs="Arial"/>
                <w:b/>
              </w:rPr>
            </w:pPr>
          </w:p>
        </w:tc>
        <w:tc>
          <w:tcPr>
            <w:tcW w:w="8469" w:type="dxa"/>
            <w:vMerge/>
          </w:tcPr>
          <w:p w14:paraId="378F4F12" w14:textId="77777777" w:rsidR="00530A0C" w:rsidRDefault="00530A0C" w:rsidP="00AB7B78">
            <w:pPr>
              <w:rPr>
                <w:rFonts w:ascii="Arial" w:hAnsi="Arial" w:cs="Arial"/>
                <w:b/>
              </w:rPr>
            </w:pPr>
          </w:p>
        </w:tc>
        <w:tc>
          <w:tcPr>
            <w:tcW w:w="789" w:type="dxa"/>
            <w:vMerge/>
          </w:tcPr>
          <w:p w14:paraId="0FD93138" w14:textId="77777777" w:rsidR="00530A0C" w:rsidRDefault="00530A0C" w:rsidP="00AB7B78">
            <w:pPr>
              <w:ind w:left="180"/>
            </w:pPr>
          </w:p>
        </w:tc>
      </w:tr>
      <w:tr w:rsidR="00530A0C" w14:paraId="44419ED5" w14:textId="563A3DE6" w:rsidTr="003C67F1">
        <w:trPr>
          <w:trHeight w:val="756"/>
        </w:trPr>
        <w:tc>
          <w:tcPr>
            <w:tcW w:w="642" w:type="dxa"/>
          </w:tcPr>
          <w:p w14:paraId="0CEA84D1" w14:textId="77777777" w:rsidR="00530A0C" w:rsidRDefault="00530A0C" w:rsidP="00AB7B78">
            <w:pPr>
              <w:ind w:left="180"/>
              <w:rPr>
                <w:rFonts w:ascii="Arial" w:hAnsi="Arial" w:cs="Arial"/>
                <w:b/>
              </w:rPr>
            </w:pPr>
            <w:r>
              <w:rPr>
                <w:rFonts w:ascii="Arial" w:hAnsi="Arial" w:cs="Arial"/>
                <w:b/>
              </w:rPr>
              <w:t>2</w:t>
            </w:r>
          </w:p>
        </w:tc>
        <w:tc>
          <w:tcPr>
            <w:tcW w:w="8469" w:type="dxa"/>
          </w:tcPr>
          <w:p w14:paraId="1BF60FA8" w14:textId="6EF2C966" w:rsidR="00530A0C" w:rsidRDefault="00530A0C" w:rsidP="00AB7B78">
            <w:pPr>
              <w:rPr>
                <w:rFonts w:ascii="Arial" w:hAnsi="Arial" w:cs="Arial"/>
                <w:b/>
              </w:rPr>
            </w:pPr>
            <w:r>
              <w:rPr>
                <w:rFonts w:ascii="Arial" w:hAnsi="Arial" w:cs="Arial"/>
                <w:b/>
              </w:rPr>
              <w:t>DECLARATION OF INTEREST</w:t>
            </w:r>
          </w:p>
          <w:p w14:paraId="49C36FAE" w14:textId="4F4845C9" w:rsidR="00CE5D88" w:rsidRPr="001F3F5E" w:rsidRDefault="00530A0C" w:rsidP="001F3F5E">
            <w:pPr>
              <w:rPr>
                <w:rFonts w:ascii="Arial" w:hAnsi="Arial" w:cs="Arial"/>
              </w:rPr>
            </w:pPr>
            <w:r w:rsidRPr="001F3F5E">
              <w:rPr>
                <w:rFonts w:ascii="Arial" w:hAnsi="Arial" w:cs="Arial"/>
              </w:rPr>
              <w:t>There were no Declarations of Interests in any of the agenda items.</w:t>
            </w:r>
          </w:p>
        </w:tc>
        <w:tc>
          <w:tcPr>
            <w:tcW w:w="789" w:type="dxa"/>
          </w:tcPr>
          <w:p w14:paraId="69A04345" w14:textId="760C6983" w:rsidR="0033659E" w:rsidRPr="0033659E" w:rsidRDefault="0033659E" w:rsidP="0033659E"/>
        </w:tc>
      </w:tr>
      <w:tr w:rsidR="00D166F2" w14:paraId="5DC4EEF3" w14:textId="77777777" w:rsidTr="00940C3C">
        <w:trPr>
          <w:trHeight w:val="855"/>
        </w:trPr>
        <w:tc>
          <w:tcPr>
            <w:tcW w:w="642" w:type="dxa"/>
          </w:tcPr>
          <w:p w14:paraId="50F23326" w14:textId="2A58FE11" w:rsidR="00D166F2" w:rsidRDefault="004971DB" w:rsidP="009C7C21">
            <w:pPr>
              <w:ind w:left="180"/>
              <w:rPr>
                <w:rFonts w:ascii="Arial" w:hAnsi="Arial" w:cs="Arial"/>
                <w:b/>
              </w:rPr>
            </w:pPr>
            <w:r>
              <w:rPr>
                <w:rFonts w:ascii="Arial" w:hAnsi="Arial" w:cs="Arial"/>
                <w:b/>
              </w:rPr>
              <w:t>3</w:t>
            </w:r>
          </w:p>
        </w:tc>
        <w:tc>
          <w:tcPr>
            <w:tcW w:w="8469" w:type="dxa"/>
          </w:tcPr>
          <w:p w14:paraId="519F078F" w14:textId="77777777" w:rsidR="00860300" w:rsidRDefault="00D166F2" w:rsidP="009C7C21">
            <w:pPr>
              <w:rPr>
                <w:rFonts w:ascii="Arial" w:hAnsi="Arial" w:cs="Arial"/>
                <w:b/>
              </w:rPr>
            </w:pPr>
            <w:r>
              <w:rPr>
                <w:rFonts w:ascii="Arial" w:hAnsi="Arial" w:cs="Arial"/>
                <w:b/>
              </w:rPr>
              <w:t>MINUTES OF PREVIOUS MEETING</w:t>
            </w:r>
          </w:p>
          <w:p w14:paraId="76A11470" w14:textId="7C0DDF99" w:rsidR="00D166F2" w:rsidRPr="00860300" w:rsidRDefault="00D166F2" w:rsidP="009C7C21">
            <w:pPr>
              <w:rPr>
                <w:rFonts w:ascii="Arial" w:hAnsi="Arial" w:cs="Arial"/>
                <w:b/>
              </w:rPr>
            </w:pPr>
            <w:r>
              <w:rPr>
                <w:rFonts w:ascii="Arial" w:hAnsi="Arial" w:cs="Arial"/>
              </w:rPr>
              <w:t>Part 1 and Part 2 minutes from the meeting</w:t>
            </w:r>
            <w:r w:rsidR="00376829">
              <w:rPr>
                <w:rFonts w:ascii="Arial" w:hAnsi="Arial" w:cs="Arial"/>
              </w:rPr>
              <w:t>s</w:t>
            </w:r>
            <w:r>
              <w:rPr>
                <w:rFonts w:ascii="Arial" w:hAnsi="Arial" w:cs="Arial"/>
              </w:rPr>
              <w:t xml:space="preserve"> held on</w:t>
            </w:r>
            <w:r w:rsidR="0089739A">
              <w:rPr>
                <w:rFonts w:ascii="Arial" w:hAnsi="Arial" w:cs="Arial"/>
              </w:rPr>
              <w:t xml:space="preserve"> </w:t>
            </w:r>
            <w:r w:rsidR="00376829">
              <w:rPr>
                <w:rFonts w:ascii="Arial" w:hAnsi="Arial" w:cs="Arial"/>
              </w:rPr>
              <w:t>29</w:t>
            </w:r>
            <w:r w:rsidR="00376829" w:rsidRPr="00376829">
              <w:rPr>
                <w:rFonts w:ascii="Arial" w:hAnsi="Arial" w:cs="Arial"/>
                <w:vertAlign w:val="superscript"/>
              </w:rPr>
              <w:t>th</w:t>
            </w:r>
            <w:r w:rsidR="00376829">
              <w:rPr>
                <w:rFonts w:ascii="Arial" w:hAnsi="Arial" w:cs="Arial"/>
              </w:rPr>
              <w:t xml:space="preserve"> April</w:t>
            </w:r>
            <w:r w:rsidR="0089739A">
              <w:rPr>
                <w:rFonts w:ascii="Arial" w:hAnsi="Arial" w:cs="Arial"/>
              </w:rPr>
              <w:t xml:space="preserve"> 2020</w:t>
            </w:r>
            <w:r w:rsidR="003054DD">
              <w:rPr>
                <w:rFonts w:ascii="Arial" w:hAnsi="Arial" w:cs="Arial"/>
              </w:rPr>
              <w:t xml:space="preserve"> </w:t>
            </w:r>
            <w:r w:rsidR="00376829">
              <w:rPr>
                <w:rFonts w:ascii="Arial" w:hAnsi="Arial" w:cs="Arial"/>
              </w:rPr>
              <w:t>and 21</w:t>
            </w:r>
            <w:r w:rsidR="00376829" w:rsidRPr="00376829">
              <w:rPr>
                <w:rFonts w:ascii="Arial" w:hAnsi="Arial" w:cs="Arial"/>
                <w:vertAlign w:val="superscript"/>
              </w:rPr>
              <w:t>st</w:t>
            </w:r>
            <w:r w:rsidR="00376829">
              <w:rPr>
                <w:rFonts w:ascii="Arial" w:hAnsi="Arial" w:cs="Arial"/>
              </w:rPr>
              <w:t xml:space="preserve"> May 2020 </w:t>
            </w:r>
            <w:r w:rsidR="003054DD">
              <w:rPr>
                <w:rFonts w:ascii="Arial" w:hAnsi="Arial" w:cs="Arial"/>
              </w:rPr>
              <w:t>were agreed</w:t>
            </w:r>
            <w:r w:rsidR="00376829">
              <w:rPr>
                <w:rFonts w:ascii="Arial" w:hAnsi="Arial" w:cs="Arial"/>
              </w:rPr>
              <w:t>.</w:t>
            </w:r>
          </w:p>
        </w:tc>
        <w:tc>
          <w:tcPr>
            <w:tcW w:w="789" w:type="dxa"/>
            <w:shd w:val="clear" w:color="auto" w:fill="auto"/>
          </w:tcPr>
          <w:p w14:paraId="1C9A1283" w14:textId="77777777" w:rsidR="00D166F2" w:rsidRDefault="00D166F2" w:rsidP="009C7C21"/>
        </w:tc>
      </w:tr>
      <w:tr w:rsidR="00376829" w14:paraId="6DF51526" w14:textId="77777777" w:rsidTr="007850C4">
        <w:trPr>
          <w:trHeight w:val="416"/>
        </w:trPr>
        <w:tc>
          <w:tcPr>
            <w:tcW w:w="642" w:type="dxa"/>
          </w:tcPr>
          <w:p w14:paraId="0C2EA4AE" w14:textId="53C22B7A" w:rsidR="00376829" w:rsidRDefault="00376829" w:rsidP="009C7C21">
            <w:pPr>
              <w:ind w:left="180"/>
              <w:rPr>
                <w:rFonts w:ascii="Arial" w:hAnsi="Arial" w:cs="Arial"/>
                <w:b/>
              </w:rPr>
            </w:pPr>
            <w:r>
              <w:rPr>
                <w:rFonts w:ascii="Arial" w:hAnsi="Arial" w:cs="Arial"/>
                <w:b/>
              </w:rPr>
              <w:t>4</w:t>
            </w:r>
          </w:p>
        </w:tc>
        <w:tc>
          <w:tcPr>
            <w:tcW w:w="8469" w:type="dxa"/>
          </w:tcPr>
          <w:p w14:paraId="33DB7BCC" w14:textId="77777777" w:rsidR="00376829" w:rsidRDefault="00376829" w:rsidP="009C7C21">
            <w:pPr>
              <w:rPr>
                <w:rFonts w:ascii="Arial" w:hAnsi="Arial" w:cs="Arial"/>
                <w:b/>
              </w:rPr>
            </w:pPr>
            <w:r>
              <w:rPr>
                <w:rFonts w:ascii="Arial" w:hAnsi="Arial" w:cs="Arial"/>
                <w:b/>
              </w:rPr>
              <w:t>CHAIRS REPORT</w:t>
            </w:r>
          </w:p>
          <w:p w14:paraId="0804768B" w14:textId="0149BC28" w:rsidR="003C0AD9" w:rsidRDefault="009A526C" w:rsidP="009C7C21">
            <w:pPr>
              <w:rPr>
                <w:rFonts w:ascii="Arial" w:hAnsi="Arial" w:cs="Arial"/>
                <w:bCs/>
              </w:rPr>
            </w:pPr>
            <w:r>
              <w:rPr>
                <w:rFonts w:ascii="Arial" w:hAnsi="Arial" w:cs="Arial"/>
                <w:bCs/>
              </w:rPr>
              <w:t>AY said that he had nothing form</w:t>
            </w:r>
            <w:r w:rsidR="00ED1B9E">
              <w:rPr>
                <w:rFonts w:ascii="Arial" w:hAnsi="Arial" w:cs="Arial"/>
                <w:bCs/>
              </w:rPr>
              <w:t>al</w:t>
            </w:r>
            <w:r>
              <w:rPr>
                <w:rFonts w:ascii="Arial" w:hAnsi="Arial" w:cs="Arial"/>
                <w:bCs/>
              </w:rPr>
              <w:t>ly to report</w:t>
            </w:r>
            <w:r w:rsidR="004D4E42">
              <w:rPr>
                <w:rFonts w:ascii="Arial" w:hAnsi="Arial" w:cs="Arial"/>
                <w:bCs/>
              </w:rPr>
              <w:t xml:space="preserve"> to the GB but he had written an article for the penultimate school newsletter.</w:t>
            </w:r>
          </w:p>
          <w:p w14:paraId="74705524" w14:textId="6C0B0344" w:rsidR="004D4E42" w:rsidRPr="003C0AD9" w:rsidRDefault="00C654F3" w:rsidP="009C7C21">
            <w:pPr>
              <w:rPr>
                <w:rFonts w:ascii="Arial" w:hAnsi="Arial" w:cs="Arial"/>
                <w:bCs/>
              </w:rPr>
            </w:pPr>
            <w:r>
              <w:rPr>
                <w:rFonts w:ascii="Arial" w:hAnsi="Arial" w:cs="Arial"/>
                <w:bCs/>
              </w:rPr>
              <w:t xml:space="preserve">It was agreed to discuss the </w:t>
            </w:r>
            <w:r w:rsidR="007850C4">
              <w:rPr>
                <w:rFonts w:ascii="Arial" w:hAnsi="Arial" w:cs="Arial"/>
                <w:bCs/>
              </w:rPr>
              <w:t>Virtual Meeting Policy under Item 8 of the agenda.</w:t>
            </w:r>
          </w:p>
        </w:tc>
        <w:tc>
          <w:tcPr>
            <w:tcW w:w="789" w:type="dxa"/>
            <w:shd w:val="clear" w:color="auto" w:fill="auto"/>
          </w:tcPr>
          <w:p w14:paraId="147F2D2F" w14:textId="77777777" w:rsidR="00376829" w:rsidRDefault="00376829" w:rsidP="009C7C21"/>
        </w:tc>
      </w:tr>
      <w:tr w:rsidR="00376829" w14:paraId="124A3E7D" w14:textId="77777777" w:rsidTr="00940C3C">
        <w:trPr>
          <w:trHeight w:val="855"/>
        </w:trPr>
        <w:tc>
          <w:tcPr>
            <w:tcW w:w="642" w:type="dxa"/>
          </w:tcPr>
          <w:p w14:paraId="7A7B0BA7" w14:textId="12E63903" w:rsidR="00376829" w:rsidRDefault="00376829" w:rsidP="009C7C21">
            <w:pPr>
              <w:ind w:left="180"/>
              <w:rPr>
                <w:rFonts w:ascii="Arial" w:hAnsi="Arial" w:cs="Arial"/>
                <w:b/>
              </w:rPr>
            </w:pPr>
            <w:r>
              <w:rPr>
                <w:rFonts w:ascii="Arial" w:hAnsi="Arial" w:cs="Arial"/>
                <w:b/>
              </w:rPr>
              <w:lastRenderedPageBreak/>
              <w:t>5</w:t>
            </w:r>
          </w:p>
        </w:tc>
        <w:tc>
          <w:tcPr>
            <w:tcW w:w="8469" w:type="dxa"/>
          </w:tcPr>
          <w:p w14:paraId="7BF1C93C" w14:textId="77777777" w:rsidR="00376829" w:rsidRDefault="00376829" w:rsidP="009C7C21">
            <w:pPr>
              <w:rPr>
                <w:rFonts w:ascii="Arial" w:hAnsi="Arial" w:cs="Arial"/>
                <w:b/>
              </w:rPr>
            </w:pPr>
            <w:r>
              <w:rPr>
                <w:rFonts w:ascii="Arial" w:hAnsi="Arial" w:cs="Arial"/>
                <w:b/>
              </w:rPr>
              <w:t>UPDATE FROM HT ON CURRENT SITUATION</w:t>
            </w:r>
          </w:p>
          <w:p w14:paraId="49842086" w14:textId="68E98F4F" w:rsidR="007850C4" w:rsidRDefault="002761FA" w:rsidP="009C7C21">
            <w:pPr>
              <w:rPr>
                <w:rFonts w:ascii="Arial" w:hAnsi="Arial" w:cs="Arial"/>
                <w:bCs/>
              </w:rPr>
            </w:pPr>
            <w:r>
              <w:rPr>
                <w:rFonts w:ascii="Arial" w:hAnsi="Arial" w:cs="Arial"/>
                <w:bCs/>
              </w:rPr>
              <w:t xml:space="preserve">SM explained to the GB that </w:t>
            </w:r>
            <w:r w:rsidR="004A77E5">
              <w:rPr>
                <w:rFonts w:ascii="Arial" w:hAnsi="Arial" w:cs="Arial"/>
                <w:bCs/>
              </w:rPr>
              <w:t xml:space="preserve">school leaders are currently being </w:t>
            </w:r>
            <w:r w:rsidR="009459BF">
              <w:rPr>
                <w:rFonts w:ascii="Arial" w:hAnsi="Arial" w:cs="Arial"/>
                <w:bCs/>
              </w:rPr>
              <w:t>overwhelm</w:t>
            </w:r>
            <w:r w:rsidR="004A77E5">
              <w:rPr>
                <w:rFonts w:ascii="Arial" w:hAnsi="Arial" w:cs="Arial"/>
                <w:bCs/>
              </w:rPr>
              <w:t xml:space="preserve">ed with </w:t>
            </w:r>
            <w:r w:rsidR="00646623">
              <w:rPr>
                <w:rFonts w:ascii="Arial" w:hAnsi="Arial" w:cs="Arial"/>
                <w:bCs/>
              </w:rPr>
              <w:t>government advice, instructions and updates</w:t>
            </w:r>
            <w:r w:rsidR="00BE2AC5">
              <w:rPr>
                <w:rFonts w:ascii="Arial" w:hAnsi="Arial" w:cs="Arial"/>
                <w:bCs/>
              </w:rPr>
              <w:t xml:space="preserve">. SM meets regularly with NB and BM </w:t>
            </w:r>
            <w:r w:rsidR="003C7D71">
              <w:rPr>
                <w:rFonts w:ascii="Arial" w:hAnsi="Arial" w:cs="Arial"/>
                <w:bCs/>
              </w:rPr>
              <w:t>to discuss the needs of the children, staff and parents</w:t>
            </w:r>
            <w:r w:rsidR="00591235">
              <w:rPr>
                <w:rFonts w:ascii="Arial" w:hAnsi="Arial" w:cs="Arial"/>
                <w:bCs/>
              </w:rPr>
              <w:t xml:space="preserve"> </w:t>
            </w:r>
            <w:r w:rsidR="00541773">
              <w:rPr>
                <w:rFonts w:ascii="Arial" w:hAnsi="Arial" w:cs="Arial"/>
                <w:bCs/>
              </w:rPr>
              <w:t xml:space="preserve">and procedures are </w:t>
            </w:r>
            <w:r w:rsidR="00555FA4">
              <w:rPr>
                <w:rFonts w:ascii="Arial" w:hAnsi="Arial" w:cs="Arial"/>
                <w:bCs/>
              </w:rPr>
              <w:t>updated when necessary</w:t>
            </w:r>
            <w:r w:rsidR="00AF26ED">
              <w:rPr>
                <w:rFonts w:ascii="Arial" w:hAnsi="Arial" w:cs="Arial"/>
                <w:bCs/>
              </w:rPr>
              <w:t xml:space="preserve"> but it has been </w:t>
            </w:r>
            <w:r w:rsidR="00A709EE">
              <w:rPr>
                <w:rFonts w:ascii="Arial" w:hAnsi="Arial" w:cs="Arial"/>
                <w:bCs/>
              </w:rPr>
              <w:t>a complex and challenging time</w:t>
            </w:r>
            <w:r w:rsidR="00555FA4">
              <w:rPr>
                <w:rFonts w:ascii="Arial" w:hAnsi="Arial" w:cs="Arial"/>
                <w:bCs/>
              </w:rPr>
              <w:t>.</w:t>
            </w:r>
          </w:p>
          <w:p w14:paraId="4D6DADE6" w14:textId="24550004" w:rsidR="00555FA4" w:rsidRDefault="00555FA4" w:rsidP="009C7C21">
            <w:pPr>
              <w:rPr>
                <w:rFonts w:ascii="Arial" w:hAnsi="Arial" w:cs="Arial"/>
                <w:bCs/>
              </w:rPr>
            </w:pPr>
            <w:r>
              <w:rPr>
                <w:rFonts w:ascii="Arial" w:hAnsi="Arial" w:cs="Arial"/>
                <w:bCs/>
              </w:rPr>
              <w:t>On June 1</w:t>
            </w:r>
            <w:r w:rsidRPr="00555FA4">
              <w:rPr>
                <w:rFonts w:ascii="Arial" w:hAnsi="Arial" w:cs="Arial"/>
                <w:bCs/>
                <w:vertAlign w:val="superscript"/>
              </w:rPr>
              <w:t>st</w:t>
            </w:r>
            <w:r>
              <w:rPr>
                <w:rFonts w:ascii="Arial" w:hAnsi="Arial" w:cs="Arial"/>
                <w:bCs/>
              </w:rPr>
              <w:t xml:space="preserve">, </w:t>
            </w:r>
            <w:r w:rsidR="00F11FCC">
              <w:rPr>
                <w:rFonts w:ascii="Arial" w:hAnsi="Arial" w:cs="Arial"/>
                <w:bCs/>
              </w:rPr>
              <w:t>children from Reception and Years 1 and 6 returned to school</w:t>
            </w:r>
            <w:r w:rsidR="00A41C9A">
              <w:rPr>
                <w:rFonts w:ascii="Arial" w:hAnsi="Arial" w:cs="Arial"/>
                <w:bCs/>
              </w:rPr>
              <w:t>. The reopening went very well</w:t>
            </w:r>
            <w:r w:rsidR="00A709EE">
              <w:rPr>
                <w:rFonts w:ascii="Arial" w:hAnsi="Arial" w:cs="Arial"/>
                <w:bCs/>
              </w:rPr>
              <w:t xml:space="preserve"> with clear signage, staggered start and end times and a </w:t>
            </w:r>
            <w:r w:rsidR="00422200">
              <w:rPr>
                <w:rFonts w:ascii="Arial" w:hAnsi="Arial" w:cs="Arial"/>
                <w:bCs/>
              </w:rPr>
              <w:t>one-way</w:t>
            </w:r>
            <w:r w:rsidR="00A709EE">
              <w:rPr>
                <w:rFonts w:ascii="Arial" w:hAnsi="Arial" w:cs="Arial"/>
                <w:bCs/>
              </w:rPr>
              <w:t xml:space="preserve"> system</w:t>
            </w:r>
            <w:r w:rsidR="005F5FDA">
              <w:rPr>
                <w:rFonts w:ascii="Arial" w:hAnsi="Arial" w:cs="Arial"/>
                <w:bCs/>
              </w:rPr>
              <w:t xml:space="preserve"> in place</w:t>
            </w:r>
            <w:r w:rsidR="00A709EE">
              <w:rPr>
                <w:rFonts w:ascii="Arial" w:hAnsi="Arial" w:cs="Arial"/>
                <w:bCs/>
              </w:rPr>
              <w:t>. Many</w:t>
            </w:r>
            <w:r w:rsidR="00A41C9A">
              <w:rPr>
                <w:rFonts w:ascii="Arial" w:hAnsi="Arial" w:cs="Arial"/>
                <w:bCs/>
              </w:rPr>
              <w:t xml:space="preserve"> parents </w:t>
            </w:r>
            <w:r w:rsidR="00A709EE">
              <w:rPr>
                <w:rFonts w:ascii="Arial" w:hAnsi="Arial" w:cs="Arial"/>
                <w:bCs/>
              </w:rPr>
              <w:t xml:space="preserve">have </w:t>
            </w:r>
            <w:r w:rsidR="00BC0F11">
              <w:rPr>
                <w:rFonts w:ascii="Arial" w:hAnsi="Arial" w:cs="Arial"/>
                <w:bCs/>
              </w:rPr>
              <w:t>compliment</w:t>
            </w:r>
            <w:r w:rsidR="00A709EE">
              <w:rPr>
                <w:rFonts w:ascii="Arial" w:hAnsi="Arial" w:cs="Arial"/>
                <w:bCs/>
              </w:rPr>
              <w:t>ed</w:t>
            </w:r>
            <w:r w:rsidR="00BC0F11">
              <w:rPr>
                <w:rFonts w:ascii="Arial" w:hAnsi="Arial" w:cs="Arial"/>
                <w:bCs/>
              </w:rPr>
              <w:t xml:space="preserve"> the school on how the</w:t>
            </w:r>
            <w:r w:rsidR="00A709EE">
              <w:rPr>
                <w:rFonts w:ascii="Arial" w:hAnsi="Arial" w:cs="Arial"/>
                <w:bCs/>
              </w:rPr>
              <w:t xml:space="preserve"> situation has been </w:t>
            </w:r>
            <w:r w:rsidR="00BC0F11">
              <w:rPr>
                <w:rFonts w:ascii="Arial" w:hAnsi="Arial" w:cs="Arial"/>
                <w:bCs/>
              </w:rPr>
              <w:t xml:space="preserve">managed </w:t>
            </w:r>
            <w:r w:rsidR="00A709EE">
              <w:rPr>
                <w:rFonts w:ascii="Arial" w:hAnsi="Arial" w:cs="Arial"/>
                <w:bCs/>
              </w:rPr>
              <w:t>and</w:t>
            </w:r>
            <w:r w:rsidR="00DA186C">
              <w:rPr>
                <w:rFonts w:ascii="Arial" w:hAnsi="Arial" w:cs="Arial"/>
                <w:bCs/>
              </w:rPr>
              <w:t xml:space="preserve"> </w:t>
            </w:r>
            <w:r w:rsidR="00A709EE">
              <w:rPr>
                <w:rFonts w:ascii="Arial" w:hAnsi="Arial" w:cs="Arial"/>
                <w:bCs/>
              </w:rPr>
              <w:t>s</w:t>
            </w:r>
            <w:r w:rsidR="00DA186C">
              <w:rPr>
                <w:rFonts w:ascii="Arial" w:hAnsi="Arial" w:cs="Arial"/>
                <w:bCs/>
              </w:rPr>
              <w:t>ince the reopening, parents</w:t>
            </w:r>
            <w:r w:rsidR="006337D5">
              <w:rPr>
                <w:rFonts w:ascii="Arial" w:hAnsi="Arial" w:cs="Arial"/>
                <w:bCs/>
              </w:rPr>
              <w:t xml:space="preserve"> in these 3 years</w:t>
            </w:r>
            <w:r w:rsidR="00DA186C">
              <w:rPr>
                <w:rFonts w:ascii="Arial" w:hAnsi="Arial" w:cs="Arial"/>
                <w:bCs/>
              </w:rPr>
              <w:t xml:space="preserve"> tha</w:t>
            </w:r>
            <w:r w:rsidR="006337D5">
              <w:rPr>
                <w:rFonts w:ascii="Arial" w:hAnsi="Arial" w:cs="Arial"/>
                <w:bCs/>
              </w:rPr>
              <w:t>t originally wanted their children to remain at home</w:t>
            </w:r>
            <w:r w:rsidR="00617281">
              <w:rPr>
                <w:rFonts w:ascii="Arial" w:hAnsi="Arial" w:cs="Arial"/>
                <w:bCs/>
              </w:rPr>
              <w:t>,</w:t>
            </w:r>
            <w:r w:rsidR="006337D5">
              <w:rPr>
                <w:rFonts w:ascii="Arial" w:hAnsi="Arial" w:cs="Arial"/>
                <w:bCs/>
              </w:rPr>
              <w:t xml:space="preserve"> have aske</w:t>
            </w:r>
            <w:r w:rsidR="00E961EF">
              <w:rPr>
                <w:rFonts w:ascii="Arial" w:hAnsi="Arial" w:cs="Arial"/>
                <w:bCs/>
              </w:rPr>
              <w:t>d if their child c</w:t>
            </w:r>
            <w:r w:rsidR="00A709EE">
              <w:rPr>
                <w:rFonts w:ascii="Arial" w:hAnsi="Arial" w:cs="Arial"/>
                <w:bCs/>
              </w:rPr>
              <w:t>ould</w:t>
            </w:r>
            <w:r w:rsidR="00E961EF">
              <w:rPr>
                <w:rFonts w:ascii="Arial" w:hAnsi="Arial" w:cs="Arial"/>
                <w:bCs/>
              </w:rPr>
              <w:t xml:space="preserve"> resume.</w:t>
            </w:r>
            <w:r w:rsidR="00790F09">
              <w:rPr>
                <w:rFonts w:ascii="Arial" w:hAnsi="Arial" w:cs="Arial"/>
                <w:bCs/>
              </w:rPr>
              <w:t xml:space="preserve"> I</w:t>
            </w:r>
            <w:r w:rsidR="00E961EF">
              <w:rPr>
                <w:rFonts w:ascii="Arial" w:hAnsi="Arial" w:cs="Arial"/>
                <w:bCs/>
              </w:rPr>
              <w:t>nitially</w:t>
            </w:r>
            <w:r w:rsidR="00B86761">
              <w:rPr>
                <w:rFonts w:ascii="Arial" w:hAnsi="Arial" w:cs="Arial"/>
                <w:bCs/>
              </w:rPr>
              <w:t xml:space="preserve"> SM turn</w:t>
            </w:r>
            <w:r w:rsidR="00790F09">
              <w:rPr>
                <w:rFonts w:ascii="Arial" w:hAnsi="Arial" w:cs="Arial"/>
                <w:bCs/>
              </w:rPr>
              <w:t>ed</w:t>
            </w:r>
            <w:r w:rsidR="00B86761">
              <w:rPr>
                <w:rFonts w:ascii="Arial" w:hAnsi="Arial" w:cs="Arial"/>
                <w:bCs/>
              </w:rPr>
              <w:t xml:space="preserve"> down these requests</w:t>
            </w:r>
            <w:r w:rsidR="00315659">
              <w:rPr>
                <w:rFonts w:ascii="Arial" w:hAnsi="Arial" w:cs="Arial"/>
                <w:bCs/>
              </w:rPr>
              <w:t xml:space="preserve"> as </w:t>
            </w:r>
            <w:r w:rsidR="00790F09">
              <w:rPr>
                <w:rFonts w:ascii="Arial" w:hAnsi="Arial" w:cs="Arial"/>
                <w:bCs/>
              </w:rPr>
              <w:t>firstly</w:t>
            </w:r>
            <w:r w:rsidR="005F5FDA">
              <w:rPr>
                <w:rFonts w:ascii="Arial" w:hAnsi="Arial" w:cs="Arial"/>
                <w:bCs/>
              </w:rPr>
              <w:t>,</w:t>
            </w:r>
            <w:r w:rsidR="00790F09">
              <w:rPr>
                <w:rFonts w:ascii="Arial" w:hAnsi="Arial" w:cs="Arial"/>
                <w:bCs/>
              </w:rPr>
              <w:t xml:space="preserve"> the school and </w:t>
            </w:r>
            <w:r w:rsidR="00A709EE">
              <w:rPr>
                <w:rFonts w:ascii="Arial" w:hAnsi="Arial" w:cs="Arial"/>
                <w:bCs/>
              </w:rPr>
              <w:t>s</w:t>
            </w:r>
            <w:r w:rsidR="00790F09">
              <w:rPr>
                <w:rFonts w:ascii="Arial" w:hAnsi="Arial" w:cs="Arial"/>
                <w:bCs/>
              </w:rPr>
              <w:t>taff were set up to cater for a specific number of children</w:t>
            </w:r>
            <w:r w:rsidR="005F5FDA">
              <w:rPr>
                <w:rFonts w:ascii="Arial" w:hAnsi="Arial" w:cs="Arial"/>
                <w:bCs/>
              </w:rPr>
              <w:t xml:space="preserve"> and she did not want to upset this delicate balance until it had become more embedded</w:t>
            </w:r>
            <w:r w:rsidR="00790F09">
              <w:rPr>
                <w:rFonts w:ascii="Arial" w:hAnsi="Arial" w:cs="Arial"/>
                <w:bCs/>
              </w:rPr>
              <w:t xml:space="preserve"> and secondly </w:t>
            </w:r>
            <w:r w:rsidR="00315659">
              <w:rPr>
                <w:rFonts w:ascii="Arial" w:hAnsi="Arial" w:cs="Arial"/>
                <w:bCs/>
              </w:rPr>
              <w:t xml:space="preserve">she was under the impression that you were not allowed to </w:t>
            </w:r>
            <w:r w:rsidR="00791E8A">
              <w:rPr>
                <w:rFonts w:ascii="Arial" w:hAnsi="Arial" w:cs="Arial"/>
                <w:bCs/>
              </w:rPr>
              <w:t>add new children into a pre existing bubble. This information has since bee</w:t>
            </w:r>
            <w:r w:rsidR="00441D31">
              <w:rPr>
                <w:rFonts w:ascii="Arial" w:hAnsi="Arial" w:cs="Arial"/>
                <w:bCs/>
              </w:rPr>
              <w:t>n</w:t>
            </w:r>
            <w:r w:rsidR="00791E8A">
              <w:rPr>
                <w:rFonts w:ascii="Arial" w:hAnsi="Arial" w:cs="Arial"/>
                <w:bCs/>
              </w:rPr>
              <w:t xml:space="preserve"> </w:t>
            </w:r>
            <w:r w:rsidR="005F5FDA">
              <w:rPr>
                <w:rFonts w:ascii="Arial" w:hAnsi="Arial" w:cs="Arial"/>
                <w:bCs/>
              </w:rPr>
              <w:t>clarified</w:t>
            </w:r>
            <w:r w:rsidR="00791E8A">
              <w:rPr>
                <w:rFonts w:ascii="Arial" w:hAnsi="Arial" w:cs="Arial"/>
                <w:bCs/>
              </w:rPr>
              <w:t xml:space="preserve"> and so SM spo</w:t>
            </w:r>
            <w:r w:rsidR="006E562E">
              <w:rPr>
                <w:rFonts w:ascii="Arial" w:hAnsi="Arial" w:cs="Arial"/>
                <w:bCs/>
              </w:rPr>
              <w:t>ke</w:t>
            </w:r>
            <w:r w:rsidR="00441D31">
              <w:rPr>
                <w:rFonts w:ascii="Arial" w:hAnsi="Arial" w:cs="Arial"/>
                <w:bCs/>
              </w:rPr>
              <w:t xml:space="preserve"> </w:t>
            </w:r>
            <w:r w:rsidR="006E562E">
              <w:rPr>
                <w:rFonts w:ascii="Arial" w:hAnsi="Arial" w:cs="Arial"/>
                <w:bCs/>
              </w:rPr>
              <w:t xml:space="preserve">to the class teachers who agreed that they would be prepared to </w:t>
            </w:r>
            <w:r w:rsidR="007B4FDA">
              <w:rPr>
                <w:rFonts w:ascii="Arial" w:hAnsi="Arial" w:cs="Arial"/>
                <w:bCs/>
              </w:rPr>
              <w:t>increase the numbers</w:t>
            </w:r>
            <w:r w:rsidR="005F5FDA">
              <w:rPr>
                <w:rFonts w:ascii="Arial" w:hAnsi="Arial" w:cs="Arial"/>
                <w:bCs/>
              </w:rPr>
              <w:t>.</w:t>
            </w:r>
            <w:r w:rsidR="00EC594F">
              <w:rPr>
                <w:rFonts w:ascii="Arial" w:hAnsi="Arial" w:cs="Arial"/>
                <w:bCs/>
              </w:rPr>
              <w:t xml:space="preserve"> </w:t>
            </w:r>
            <w:r w:rsidR="005F5FDA">
              <w:rPr>
                <w:rFonts w:ascii="Arial" w:hAnsi="Arial" w:cs="Arial"/>
                <w:bCs/>
              </w:rPr>
              <w:t>This has resulted that as</w:t>
            </w:r>
            <w:r w:rsidR="00EC594F">
              <w:rPr>
                <w:rFonts w:ascii="Arial" w:hAnsi="Arial" w:cs="Arial"/>
                <w:bCs/>
              </w:rPr>
              <w:t xml:space="preserve"> from 15 June</w:t>
            </w:r>
            <w:r w:rsidR="008030B3">
              <w:rPr>
                <w:rFonts w:ascii="Arial" w:hAnsi="Arial" w:cs="Arial"/>
                <w:bCs/>
              </w:rPr>
              <w:t>, 7 additional children started in Year 1 and 2 in Year 6</w:t>
            </w:r>
            <w:r w:rsidR="008322CE">
              <w:rPr>
                <w:rFonts w:ascii="Arial" w:hAnsi="Arial" w:cs="Arial"/>
                <w:bCs/>
              </w:rPr>
              <w:t>.</w:t>
            </w:r>
          </w:p>
          <w:p w14:paraId="7AD9F411" w14:textId="6C0EB140" w:rsidR="00790F09" w:rsidRDefault="008322CE" w:rsidP="009C7C21">
            <w:pPr>
              <w:rPr>
                <w:rFonts w:ascii="Arial" w:hAnsi="Arial" w:cs="Arial"/>
                <w:bCs/>
              </w:rPr>
            </w:pPr>
            <w:r>
              <w:rPr>
                <w:rFonts w:ascii="Arial" w:hAnsi="Arial" w:cs="Arial"/>
                <w:bCs/>
              </w:rPr>
              <w:t xml:space="preserve">SM said that </w:t>
            </w:r>
            <w:r w:rsidR="002F0042">
              <w:rPr>
                <w:rFonts w:ascii="Arial" w:hAnsi="Arial" w:cs="Arial"/>
                <w:bCs/>
              </w:rPr>
              <w:t>sh</w:t>
            </w:r>
            <w:r>
              <w:rPr>
                <w:rFonts w:ascii="Arial" w:hAnsi="Arial" w:cs="Arial"/>
                <w:bCs/>
              </w:rPr>
              <w:t>e had</w:t>
            </w:r>
            <w:r w:rsidR="00790F09">
              <w:rPr>
                <w:rFonts w:ascii="Arial" w:hAnsi="Arial" w:cs="Arial"/>
                <w:bCs/>
              </w:rPr>
              <w:t xml:space="preserve"> always envisaged</w:t>
            </w:r>
            <w:r>
              <w:rPr>
                <w:rFonts w:ascii="Arial" w:hAnsi="Arial" w:cs="Arial"/>
                <w:bCs/>
              </w:rPr>
              <w:t xml:space="preserve"> open</w:t>
            </w:r>
            <w:r w:rsidR="00790F09">
              <w:rPr>
                <w:rFonts w:ascii="Arial" w:hAnsi="Arial" w:cs="Arial"/>
                <w:bCs/>
              </w:rPr>
              <w:t>ing</w:t>
            </w:r>
            <w:r>
              <w:rPr>
                <w:rFonts w:ascii="Arial" w:hAnsi="Arial" w:cs="Arial"/>
                <w:bCs/>
              </w:rPr>
              <w:t xml:space="preserve"> the school further</w:t>
            </w:r>
            <w:r w:rsidR="0023271F">
              <w:rPr>
                <w:rFonts w:ascii="Arial" w:hAnsi="Arial" w:cs="Arial"/>
                <w:bCs/>
              </w:rPr>
              <w:t xml:space="preserve"> </w:t>
            </w:r>
            <w:r>
              <w:rPr>
                <w:rFonts w:ascii="Arial" w:hAnsi="Arial" w:cs="Arial"/>
                <w:bCs/>
              </w:rPr>
              <w:t>in July</w:t>
            </w:r>
            <w:r w:rsidR="00790F09">
              <w:rPr>
                <w:rFonts w:ascii="Arial" w:hAnsi="Arial" w:cs="Arial"/>
                <w:bCs/>
              </w:rPr>
              <w:t xml:space="preserve"> so she</w:t>
            </w:r>
            <w:r w:rsidR="00AE27AF">
              <w:rPr>
                <w:rFonts w:ascii="Arial" w:hAnsi="Arial" w:cs="Arial"/>
                <w:bCs/>
              </w:rPr>
              <w:t xml:space="preserve"> contacted all the remainder of the parents of the children not attending in Reception and Years 1 and 6 to see if they wou</w:t>
            </w:r>
            <w:r w:rsidR="00EA1902">
              <w:rPr>
                <w:rFonts w:ascii="Arial" w:hAnsi="Arial" w:cs="Arial"/>
                <w:bCs/>
              </w:rPr>
              <w:t>l</w:t>
            </w:r>
            <w:r w:rsidR="00AE27AF">
              <w:rPr>
                <w:rFonts w:ascii="Arial" w:hAnsi="Arial" w:cs="Arial"/>
                <w:bCs/>
              </w:rPr>
              <w:t>d like to reconsider their original deci</w:t>
            </w:r>
            <w:r w:rsidR="00C10F60">
              <w:rPr>
                <w:rFonts w:ascii="Arial" w:hAnsi="Arial" w:cs="Arial"/>
                <w:bCs/>
              </w:rPr>
              <w:t>sion.</w:t>
            </w:r>
            <w:r w:rsidR="001F38D2">
              <w:rPr>
                <w:rFonts w:ascii="Arial" w:hAnsi="Arial" w:cs="Arial"/>
                <w:bCs/>
              </w:rPr>
              <w:t xml:space="preserve"> The response has bee</w:t>
            </w:r>
            <w:r w:rsidR="00EA1902">
              <w:rPr>
                <w:rFonts w:ascii="Arial" w:hAnsi="Arial" w:cs="Arial"/>
                <w:bCs/>
              </w:rPr>
              <w:t>n</w:t>
            </w:r>
            <w:r w:rsidR="001F38D2">
              <w:rPr>
                <w:rFonts w:ascii="Arial" w:hAnsi="Arial" w:cs="Arial"/>
                <w:bCs/>
              </w:rPr>
              <w:t xml:space="preserve"> that from 29</w:t>
            </w:r>
            <w:r w:rsidR="001F38D2" w:rsidRPr="001F38D2">
              <w:rPr>
                <w:rFonts w:ascii="Arial" w:hAnsi="Arial" w:cs="Arial"/>
                <w:bCs/>
                <w:vertAlign w:val="superscript"/>
              </w:rPr>
              <w:t>th</w:t>
            </w:r>
            <w:r w:rsidR="001F38D2">
              <w:rPr>
                <w:rFonts w:ascii="Arial" w:hAnsi="Arial" w:cs="Arial"/>
                <w:bCs/>
              </w:rPr>
              <w:t xml:space="preserve"> June</w:t>
            </w:r>
            <w:r w:rsidR="002A3DEE">
              <w:rPr>
                <w:rFonts w:ascii="Arial" w:hAnsi="Arial" w:cs="Arial"/>
                <w:bCs/>
              </w:rPr>
              <w:t>, a further 11 Reception, 14 Year 1 a</w:t>
            </w:r>
            <w:r w:rsidR="00357BA2">
              <w:rPr>
                <w:rFonts w:ascii="Arial" w:hAnsi="Arial" w:cs="Arial"/>
                <w:bCs/>
              </w:rPr>
              <w:t>nd 10 Year 6 children will be returning to school with an additional</w:t>
            </w:r>
            <w:r w:rsidR="00CD5486">
              <w:rPr>
                <w:rFonts w:ascii="Arial" w:hAnsi="Arial" w:cs="Arial"/>
                <w:bCs/>
              </w:rPr>
              <w:t xml:space="preserve"> </w:t>
            </w:r>
            <w:r w:rsidR="006E253F">
              <w:rPr>
                <w:rFonts w:ascii="Arial" w:hAnsi="Arial" w:cs="Arial"/>
                <w:bCs/>
              </w:rPr>
              <w:t xml:space="preserve">6 </w:t>
            </w:r>
            <w:r w:rsidR="00CD5486">
              <w:rPr>
                <w:rFonts w:ascii="Arial" w:hAnsi="Arial" w:cs="Arial"/>
                <w:bCs/>
              </w:rPr>
              <w:t>children from the key worker sector</w:t>
            </w:r>
            <w:r w:rsidR="0079242C">
              <w:rPr>
                <w:rFonts w:ascii="Arial" w:hAnsi="Arial" w:cs="Arial"/>
                <w:bCs/>
              </w:rPr>
              <w:t xml:space="preserve">. </w:t>
            </w:r>
            <w:r w:rsidR="002F0042">
              <w:rPr>
                <w:rFonts w:ascii="Arial" w:hAnsi="Arial" w:cs="Arial"/>
                <w:bCs/>
              </w:rPr>
              <w:t>The provision for more children</w:t>
            </w:r>
            <w:r w:rsidR="006000A8">
              <w:rPr>
                <w:rFonts w:ascii="Arial" w:hAnsi="Arial" w:cs="Arial"/>
                <w:bCs/>
              </w:rPr>
              <w:t xml:space="preserve"> to return to full time education</w:t>
            </w:r>
            <w:r w:rsidR="002F0042">
              <w:rPr>
                <w:rFonts w:ascii="Arial" w:hAnsi="Arial" w:cs="Arial"/>
                <w:bCs/>
              </w:rPr>
              <w:t xml:space="preserve"> has only been made possible due to </w:t>
            </w:r>
            <w:r w:rsidR="00AF26ED">
              <w:rPr>
                <w:rFonts w:ascii="Arial" w:hAnsi="Arial" w:cs="Arial"/>
                <w:bCs/>
              </w:rPr>
              <w:t>3</w:t>
            </w:r>
            <w:r w:rsidR="002F0042">
              <w:rPr>
                <w:rFonts w:ascii="Arial" w:hAnsi="Arial" w:cs="Arial"/>
                <w:bCs/>
              </w:rPr>
              <w:t xml:space="preserve"> </w:t>
            </w:r>
            <w:r w:rsidR="00AF26ED">
              <w:rPr>
                <w:rFonts w:ascii="Arial" w:hAnsi="Arial" w:cs="Arial"/>
                <w:bCs/>
              </w:rPr>
              <w:t xml:space="preserve">of the </w:t>
            </w:r>
            <w:r w:rsidR="002F0042">
              <w:rPr>
                <w:rFonts w:ascii="Arial" w:hAnsi="Arial" w:cs="Arial"/>
                <w:bCs/>
              </w:rPr>
              <w:t xml:space="preserve">pregnant members of staff </w:t>
            </w:r>
            <w:r w:rsidR="006A4588">
              <w:rPr>
                <w:rFonts w:ascii="Arial" w:hAnsi="Arial" w:cs="Arial"/>
                <w:bCs/>
              </w:rPr>
              <w:t>agr</w:t>
            </w:r>
            <w:r w:rsidR="007C410F">
              <w:rPr>
                <w:rFonts w:ascii="Arial" w:hAnsi="Arial" w:cs="Arial"/>
                <w:bCs/>
              </w:rPr>
              <w:t>e</w:t>
            </w:r>
            <w:r w:rsidR="006A4588">
              <w:rPr>
                <w:rFonts w:ascii="Arial" w:hAnsi="Arial" w:cs="Arial"/>
                <w:bCs/>
              </w:rPr>
              <w:t xml:space="preserve">eing to resume teaching as they </w:t>
            </w:r>
            <w:r w:rsidR="007C410F">
              <w:rPr>
                <w:rFonts w:ascii="Arial" w:hAnsi="Arial" w:cs="Arial"/>
                <w:bCs/>
              </w:rPr>
              <w:t>feel it is</w:t>
            </w:r>
            <w:r w:rsidR="00EA1902">
              <w:rPr>
                <w:rFonts w:ascii="Arial" w:hAnsi="Arial" w:cs="Arial"/>
                <w:bCs/>
              </w:rPr>
              <w:t xml:space="preserve"> now</w:t>
            </w:r>
            <w:r w:rsidR="007C410F">
              <w:rPr>
                <w:rFonts w:ascii="Arial" w:hAnsi="Arial" w:cs="Arial"/>
                <w:bCs/>
              </w:rPr>
              <w:t xml:space="preserve"> safe</w:t>
            </w:r>
            <w:r w:rsidR="00790F09">
              <w:rPr>
                <w:rFonts w:ascii="Arial" w:hAnsi="Arial" w:cs="Arial"/>
                <w:bCs/>
              </w:rPr>
              <w:t xml:space="preserve"> for them</w:t>
            </w:r>
            <w:r w:rsidR="007C410F">
              <w:rPr>
                <w:rFonts w:ascii="Arial" w:hAnsi="Arial" w:cs="Arial"/>
                <w:bCs/>
              </w:rPr>
              <w:t xml:space="preserve"> to do so.</w:t>
            </w:r>
            <w:r w:rsidR="00790F09">
              <w:rPr>
                <w:rFonts w:ascii="Arial" w:hAnsi="Arial" w:cs="Arial"/>
                <w:bCs/>
              </w:rPr>
              <w:t xml:space="preserve"> Whilst Year 6 has adequate capacity, there will be one extra key worker group along with one extra mixed Year 1 and </w:t>
            </w:r>
            <w:r w:rsidR="00ED1B9E">
              <w:rPr>
                <w:rFonts w:ascii="Arial" w:hAnsi="Arial" w:cs="Arial"/>
                <w:bCs/>
              </w:rPr>
              <w:t>R</w:t>
            </w:r>
            <w:r w:rsidR="00790F09">
              <w:rPr>
                <w:rFonts w:ascii="Arial" w:hAnsi="Arial" w:cs="Arial"/>
                <w:bCs/>
              </w:rPr>
              <w:t>eception group. ‘Return to School Guidance sh</w:t>
            </w:r>
            <w:r w:rsidR="00D1063F">
              <w:rPr>
                <w:rFonts w:ascii="Arial" w:hAnsi="Arial" w:cs="Arial"/>
                <w:bCs/>
              </w:rPr>
              <w:t>e</w:t>
            </w:r>
            <w:r w:rsidR="00790F09">
              <w:rPr>
                <w:rFonts w:ascii="Arial" w:hAnsi="Arial" w:cs="Arial"/>
                <w:bCs/>
              </w:rPr>
              <w:t xml:space="preserve">ets will be </w:t>
            </w:r>
            <w:r w:rsidR="00D1063F">
              <w:rPr>
                <w:rFonts w:ascii="Arial" w:hAnsi="Arial" w:cs="Arial"/>
                <w:bCs/>
              </w:rPr>
              <w:t xml:space="preserve">issued to </w:t>
            </w:r>
            <w:r w:rsidR="00422200">
              <w:rPr>
                <w:rFonts w:ascii="Arial" w:hAnsi="Arial" w:cs="Arial"/>
                <w:bCs/>
              </w:rPr>
              <w:t>those</w:t>
            </w:r>
            <w:r w:rsidR="00D1063F">
              <w:rPr>
                <w:rFonts w:ascii="Arial" w:hAnsi="Arial" w:cs="Arial"/>
                <w:bCs/>
              </w:rPr>
              <w:t xml:space="preserve"> parents</w:t>
            </w:r>
            <w:r w:rsidR="00422200">
              <w:rPr>
                <w:rFonts w:ascii="Arial" w:hAnsi="Arial" w:cs="Arial"/>
                <w:bCs/>
              </w:rPr>
              <w:t>.</w:t>
            </w:r>
          </w:p>
          <w:p w14:paraId="776442B2" w14:textId="08E3C303" w:rsidR="008322CE" w:rsidRDefault="00422200" w:rsidP="009C7C21">
            <w:pPr>
              <w:rPr>
                <w:rFonts w:ascii="Arial" w:hAnsi="Arial" w:cs="Arial"/>
                <w:bCs/>
              </w:rPr>
            </w:pPr>
            <w:r>
              <w:rPr>
                <w:rFonts w:ascii="Arial" w:hAnsi="Arial" w:cs="Arial"/>
                <w:bCs/>
              </w:rPr>
              <w:t>AY asked how many children from the 3 years have taken up the opportunity to return to school? SM responded that as from 29 June, over 50% of children in Reception will have returned, 75% from Year 1 and most of Year 6.</w:t>
            </w:r>
          </w:p>
          <w:p w14:paraId="7EBDEC70" w14:textId="761712F3" w:rsidR="00D1063F" w:rsidRDefault="00D1063F" w:rsidP="009C7C21">
            <w:pPr>
              <w:rPr>
                <w:rFonts w:ascii="Arial" w:hAnsi="Arial" w:cs="Arial"/>
                <w:bCs/>
              </w:rPr>
            </w:pPr>
            <w:r>
              <w:rPr>
                <w:rFonts w:ascii="Arial" w:hAnsi="Arial" w:cs="Arial"/>
                <w:bCs/>
              </w:rPr>
              <w:t>A fire drill had been carried out on 5</w:t>
            </w:r>
            <w:r w:rsidRPr="00D1063F">
              <w:rPr>
                <w:rFonts w:ascii="Arial" w:hAnsi="Arial" w:cs="Arial"/>
                <w:bCs/>
                <w:vertAlign w:val="superscript"/>
              </w:rPr>
              <w:t>th</w:t>
            </w:r>
            <w:r>
              <w:rPr>
                <w:rFonts w:ascii="Arial" w:hAnsi="Arial" w:cs="Arial"/>
                <w:bCs/>
              </w:rPr>
              <w:t xml:space="preserve"> June with the following results:</w:t>
            </w:r>
          </w:p>
          <w:p w14:paraId="6E3EDF1F" w14:textId="5925159F" w:rsidR="00D1063F" w:rsidRDefault="00D1063F" w:rsidP="009C7C21">
            <w:pPr>
              <w:rPr>
                <w:rFonts w:ascii="Arial" w:hAnsi="Arial" w:cs="Arial"/>
                <w:bCs/>
              </w:rPr>
            </w:pPr>
            <w:r>
              <w:rPr>
                <w:rFonts w:ascii="Arial" w:hAnsi="Arial" w:cs="Arial"/>
                <w:bCs/>
              </w:rPr>
              <w:t>All out of building: 2 mins 20 secs</w:t>
            </w:r>
          </w:p>
          <w:p w14:paraId="448C8C17" w14:textId="47736352" w:rsidR="00D1063F" w:rsidRDefault="00D1063F" w:rsidP="009C7C21">
            <w:pPr>
              <w:rPr>
                <w:rFonts w:ascii="Arial" w:hAnsi="Arial" w:cs="Arial"/>
                <w:bCs/>
              </w:rPr>
            </w:pPr>
            <w:r>
              <w:rPr>
                <w:rFonts w:ascii="Arial" w:hAnsi="Arial" w:cs="Arial"/>
                <w:bCs/>
              </w:rPr>
              <w:t>All on the field: 3 mins 50 secs</w:t>
            </w:r>
          </w:p>
          <w:p w14:paraId="30B60B58" w14:textId="0E7D8CFE" w:rsidR="00D1063F" w:rsidRDefault="00D1063F" w:rsidP="009C7C21">
            <w:pPr>
              <w:rPr>
                <w:rFonts w:ascii="Arial" w:hAnsi="Arial" w:cs="Arial"/>
                <w:bCs/>
              </w:rPr>
            </w:pPr>
            <w:r>
              <w:rPr>
                <w:rFonts w:ascii="Arial" w:hAnsi="Arial" w:cs="Arial"/>
                <w:bCs/>
              </w:rPr>
              <w:t>All accounted for: 4 mins 40 secs</w:t>
            </w:r>
          </w:p>
          <w:p w14:paraId="0904C1B8" w14:textId="7EA77A8B" w:rsidR="00D1063F" w:rsidRDefault="00441D31" w:rsidP="009C7C21">
            <w:pPr>
              <w:rPr>
                <w:rFonts w:ascii="Arial" w:hAnsi="Arial" w:cs="Arial"/>
                <w:bCs/>
              </w:rPr>
            </w:pPr>
            <w:r>
              <w:rPr>
                <w:rFonts w:ascii="Arial" w:hAnsi="Arial" w:cs="Arial"/>
                <w:bCs/>
              </w:rPr>
              <w:t xml:space="preserve">SM said that the school was </w:t>
            </w:r>
            <w:r w:rsidR="00DF35A7">
              <w:rPr>
                <w:rFonts w:ascii="Arial" w:hAnsi="Arial" w:cs="Arial"/>
                <w:bCs/>
              </w:rPr>
              <w:t>conscious</w:t>
            </w:r>
            <w:r>
              <w:rPr>
                <w:rFonts w:ascii="Arial" w:hAnsi="Arial" w:cs="Arial"/>
                <w:bCs/>
              </w:rPr>
              <w:t xml:space="preserve"> that the children in Years 2 to 5 were missing out and</w:t>
            </w:r>
            <w:r w:rsidR="00ED1B9E">
              <w:rPr>
                <w:rFonts w:ascii="Arial" w:hAnsi="Arial" w:cs="Arial"/>
                <w:bCs/>
              </w:rPr>
              <w:t xml:space="preserve"> there was concern for the impact on their mental well-being.</w:t>
            </w:r>
            <w:r>
              <w:rPr>
                <w:rFonts w:ascii="Arial" w:hAnsi="Arial" w:cs="Arial"/>
                <w:bCs/>
              </w:rPr>
              <w:t xml:space="preserve"> NB is therefore organising an evening  for each of the years whereby</w:t>
            </w:r>
            <w:r w:rsidR="00D1063F">
              <w:rPr>
                <w:rFonts w:ascii="Arial" w:hAnsi="Arial" w:cs="Arial"/>
                <w:bCs/>
              </w:rPr>
              <w:t xml:space="preserve"> they can meet on the field whilst maintaining social distancing for a PE activity and</w:t>
            </w:r>
            <w:r w:rsidR="005F5FDA">
              <w:rPr>
                <w:rFonts w:ascii="Arial" w:hAnsi="Arial" w:cs="Arial"/>
                <w:bCs/>
              </w:rPr>
              <w:t xml:space="preserve"> to</w:t>
            </w:r>
            <w:r w:rsidR="00D1063F">
              <w:rPr>
                <w:rFonts w:ascii="Arial" w:hAnsi="Arial" w:cs="Arial"/>
                <w:bCs/>
              </w:rPr>
              <w:t xml:space="preserve"> s</w:t>
            </w:r>
            <w:r w:rsidR="00ED1B9E">
              <w:rPr>
                <w:rFonts w:ascii="Arial" w:hAnsi="Arial" w:cs="Arial"/>
                <w:bCs/>
              </w:rPr>
              <w:t>peak</w:t>
            </w:r>
            <w:r w:rsidR="00D1063F">
              <w:rPr>
                <w:rFonts w:ascii="Arial" w:hAnsi="Arial" w:cs="Arial"/>
                <w:bCs/>
              </w:rPr>
              <w:t xml:space="preserve"> with their friends and teachers. Reports will be given out at this time as well as a small gift. The GB agreed that this was a lovely idea and FB asked if the children that had not returned to school from Reception and Years 1 and 6 be invited as well and SM said no. </w:t>
            </w:r>
          </w:p>
          <w:p w14:paraId="15BDB669" w14:textId="01F169C2" w:rsidR="00EE41C8" w:rsidRDefault="00EE41C8" w:rsidP="009C7C21">
            <w:pPr>
              <w:rPr>
                <w:rFonts w:ascii="Arial" w:hAnsi="Arial" w:cs="Arial"/>
                <w:bCs/>
              </w:rPr>
            </w:pPr>
            <w:r>
              <w:rPr>
                <w:rFonts w:ascii="Arial" w:hAnsi="Arial" w:cs="Arial"/>
                <w:bCs/>
              </w:rPr>
              <w:t xml:space="preserve">AY asked if the school had any </w:t>
            </w:r>
            <w:r w:rsidR="00ED1B9E">
              <w:rPr>
                <w:rFonts w:ascii="Arial" w:hAnsi="Arial" w:cs="Arial"/>
                <w:bCs/>
              </w:rPr>
              <w:t xml:space="preserve">particular </w:t>
            </w:r>
            <w:r>
              <w:rPr>
                <w:rFonts w:ascii="Arial" w:hAnsi="Arial" w:cs="Arial"/>
                <w:bCs/>
              </w:rPr>
              <w:t>concerns regarding any children who had not returned to school and SM r</w:t>
            </w:r>
            <w:r w:rsidR="002F31B6">
              <w:rPr>
                <w:rFonts w:ascii="Arial" w:hAnsi="Arial" w:cs="Arial"/>
                <w:bCs/>
              </w:rPr>
              <w:t>e</w:t>
            </w:r>
            <w:r>
              <w:rPr>
                <w:rFonts w:ascii="Arial" w:hAnsi="Arial" w:cs="Arial"/>
                <w:bCs/>
              </w:rPr>
              <w:t>plied that the pare</w:t>
            </w:r>
            <w:r w:rsidR="002F31B6">
              <w:rPr>
                <w:rFonts w:ascii="Arial" w:hAnsi="Arial" w:cs="Arial"/>
                <w:bCs/>
              </w:rPr>
              <w:t>n</w:t>
            </w:r>
            <w:r>
              <w:rPr>
                <w:rFonts w:ascii="Arial" w:hAnsi="Arial" w:cs="Arial"/>
                <w:bCs/>
              </w:rPr>
              <w:t xml:space="preserve">ts of vulnerable children had been contacted and offered support and guidance. KH said that she had spoken to SM about safeguarding and she is confident that </w:t>
            </w:r>
            <w:r w:rsidR="00ED1B9E">
              <w:rPr>
                <w:rFonts w:ascii="Arial" w:hAnsi="Arial" w:cs="Arial"/>
                <w:bCs/>
              </w:rPr>
              <w:t>all</w:t>
            </w:r>
            <w:r>
              <w:rPr>
                <w:rFonts w:ascii="Arial" w:hAnsi="Arial" w:cs="Arial"/>
                <w:bCs/>
              </w:rPr>
              <w:t xml:space="preserve"> possible checks ha</w:t>
            </w:r>
            <w:r w:rsidR="005F5FDA">
              <w:rPr>
                <w:rFonts w:ascii="Arial" w:hAnsi="Arial" w:cs="Arial"/>
                <w:bCs/>
              </w:rPr>
              <w:t>ve</w:t>
            </w:r>
            <w:r>
              <w:rPr>
                <w:rFonts w:ascii="Arial" w:hAnsi="Arial" w:cs="Arial"/>
                <w:bCs/>
              </w:rPr>
              <w:t xml:space="preserve"> been put in place to help families. NB added that the parents of any child from years 2 to 5 that </w:t>
            </w:r>
            <w:r>
              <w:rPr>
                <w:rFonts w:ascii="Arial" w:hAnsi="Arial" w:cs="Arial"/>
                <w:bCs/>
              </w:rPr>
              <w:lastRenderedPageBreak/>
              <w:t xml:space="preserve">do not come in for the evening social will be contacted. AC asked if there have been any additional children that had slipped into the vulnerable </w:t>
            </w:r>
            <w:r w:rsidR="002F31B6">
              <w:rPr>
                <w:rFonts w:ascii="Arial" w:hAnsi="Arial" w:cs="Arial"/>
                <w:bCs/>
              </w:rPr>
              <w:t>category</w:t>
            </w:r>
            <w:r>
              <w:rPr>
                <w:rFonts w:ascii="Arial" w:hAnsi="Arial" w:cs="Arial"/>
                <w:bCs/>
              </w:rPr>
              <w:t xml:space="preserve"> since Covid-19. SM said it will not be possible to ascertain this </w:t>
            </w:r>
            <w:r w:rsidR="002F31B6">
              <w:rPr>
                <w:rFonts w:ascii="Arial" w:hAnsi="Arial" w:cs="Arial"/>
                <w:bCs/>
              </w:rPr>
              <w:t>u</w:t>
            </w:r>
            <w:r>
              <w:rPr>
                <w:rFonts w:ascii="Arial" w:hAnsi="Arial" w:cs="Arial"/>
                <w:bCs/>
              </w:rPr>
              <w:t>ntil the children are back in school but she feels it is highly likely. 2 parents had contacted the school saying that their circumstances had changed and they wou</w:t>
            </w:r>
            <w:r w:rsidR="002F31B6">
              <w:rPr>
                <w:rFonts w:ascii="Arial" w:hAnsi="Arial" w:cs="Arial"/>
                <w:bCs/>
              </w:rPr>
              <w:t>l</w:t>
            </w:r>
            <w:r>
              <w:rPr>
                <w:rFonts w:ascii="Arial" w:hAnsi="Arial" w:cs="Arial"/>
                <w:bCs/>
              </w:rPr>
              <w:t xml:space="preserve">d like to apply for FSM. BM reminded governors that when the </w:t>
            </w:r>
            <w:r w:rsidR="002F31B6">
              <w:rPr>
                <w:rFonts w:ascii="Arial" w:hAnsi="Arial" w:cs="Arial"/>
                <w:bCs/>
              </w:rPr>
              <w:t>l</w:t>
            </w:r>
            <w:r>
              <w:rPr>
                <w:rFonts w:ascii="Arial" w:hAnsi="Arial" w:cs="Arial"/>
                <w:bCs/>
              </w:rPr>
              <w:t xml:space="preserve">etter goes to parents informing them about the cost of school meals, there is a </w:t>
            </w:r>
            <w:r w:rsidR="002F31B6">
              <w:rPr>
                <w:rFonts w:ascii="Arial" w:hAnsi="Arial" w:cs="Arial"/>
                <w:bCs/>
              </w:rPr>
              <w:t>paragraph encouraging parents to apply for FSM</w:t>
            </w:r>
            <w:r w:rsidR="00422200">
              <w:rPr>
                <w:rFonts w:ascii="Arial" w:hAnsi="Arial" w:cs="Arial"/>
                <w:bCs/>
              </w:rPr>
              <w:t xml:space="preserve"> if necessary</w:t>
            </w:r>
            <w:r w:rsidR="002F31B6">
              <w:rPr>
                <w:rFonts w:ascii="Arial" w:hAnsi="Arial" w:cs="Arial"/>
                <w:bCs/>
              </w:rPr>
              <w:t>.</w:t>
            </w:r>
          </w:p>
          <w:p w14:paraId="5D7AFBD4" w14:textId="6C581AA2" w:rsidR="008A43B4" w:rsidRPr="002761FA" w:rsidRDefault="002F31B6" w:rsidP="009C7C21">
            <w:pPr>
              <w:rPr>
                <w:rFonts w:ascii="Arial" w:hAnsi="Arial" w:cs="Arial"/>
                <w:bCs/>
              </w:rPr>
            </w:pPr>
            <w:r>
              <w:rPr>
                <w:rFonts w:ascii="Arial" w:hAnsi="Arial" w:cs="Arial"/>
                <w:bCs/>
              </w:rPr>
              <w:t>AY thanked SM and her team on behalf of the GB for the tremendous amount of time and effort that</w:t>
            </w:r>
            <w:r w:rsidR="00422200">
              <w:rPr>
                <w:rFonts w:ascii="Arial" w:hAnsi="Arial" w:cs="Arial"/>
                <w:bCs/>
              </w:rPr>
              <w:t xml:space="preserve"> they</w:t>
            </w:r>
            <w:r>
              <w:rPr>
                <w:rFonts w:ascii="Arial" w:hAnsi="Arial" w:cs="Arial"/>
                <w:bCs/>
              </w:rPr>
              <w:t xml:space="preserve"> have given to ensure</w:t>
            </w:r>
            <w:r w:rsidR="00ED1B9E">
              <w:rPr>
                <w:rFonts w:ascii="Arial" w:hAnsi="Arial" w:cs="Arial"/>
                <w:bCs/>
              </w:rPr>
              <w:t xml:space="preserve"> the best possible outcomes for the children and</w:t>
            </w:r>
            <w:r>
              <w:rPr>
                <w:rFonts w:ascii="Arial" w:hAnsi="Arial" w:cs="Arial"/>
                <w:bCs/>
              </w:rPr>
              <w:t xml:space="preserve"> that th</w:t>
            </w:r>
            <w:r w:rsidR="005F5FDA">
              <w:rPr>
                <w:rFonts w:ascii="Arial" w:hAnsi="Arial" w:cs="Arial"/>
                <w:bCs/>
              </w:rPr>
              <w:t>e</w:t>
            </w:r>
            <w:r>
              <w:rPr>
                <w:rFonts w:ascii="Arial" w:hAnsi="Arial" w:cs="Arial"/>
                <w:bCs/>
              </w:rPr>
              <w:t xml:space="preserve"> school continues to operate smoothly and safely,</w:t>
            </w:r>
          </w:p>
        </w:tc>
        <w:tc>
          <w:tcPr>
            <w:tcW w:w="789" w:type="dxa"/>
            <w:shd w:val="clear" w:color="auto" w:fill="auto"/>
          </w:tcPr>
          <w:p w14:paraId="521BDF16" w14:textId="77777777" w:rsidR="00376829" w:rsidRDefault="00376829" w:rsidP="009C7C21"/>
        </w:tc>
      </w:tr>
      <w:tr w:rsidR="00376829" w14:paraId="00D178A9" w14:textId="77777777" w:rsidTr="00940C3C">
        <w:trPr>
          <w:trHeight w:val="855"/>
        </w:trPr>
        <w:tc>
          <w:tcPr>
            <w:tcW w:w="642" w:type="dxa"/>
          </w:tcPr>
          <w:p w14:paraId="5E00793B" w14:textId="35167D95" w:rsidR="00376829" w:rsidRDefault="00376829" w:rsidP="009C7C21">
            <w:pPr>
              <w:ind w:left="180"/>
              <w:rPr>
                <w:rFonts w:ascii="Arial" w:hAnsi="Arial" w:cs="Arial"/>
                <w:b/>
              </w:rPr>
            </w:pPr>
            <w:r>
              <w:rPr>
                <w:rFonts w:ascii="Arial" w:hAnsi="Arial" w:cs="Arial"/>
                <w:b/>
              </w:rPr>
              <w:t>6</w:t>
            </w:r>
          </w:p>
        </w:tc>
        <w:tc>
          <w:tcPr>
            <w:tcW w:w="8469" w:type="dxa"/>
          </w:tcPr>
          <w:p w14:paraId="43B2070E" w14:textId="77777777" w:rsidR="00376829" w:rsidRPr="00B54FE1" w:rsidRDefault="00376829" w:rsidP="009C7C21">
            <w:pPr>
              <w:rPr>
                <w:rFonts w:ascii="Arial" w:hAnsi="Arial" w:cs="Arial"/>
                <w:b/>
              </w:rPr>
            </w:pPr>
            <w:r w:rsidRPr="00B54FE1">
              <w:rPr>
                <w:rFonts w:ascii="Arial" w:hAnsi="Arial" w:cs="Arial"/>
                <w:b/>
              </w:rPr>
              <w:t>FINANCE</w:t>
            </w:r>
          </w:p>
          <w:p w14:paraId="6834A9AC" w14:textId="77777777" w:rsidR="00B54FE1" w:rsidRPr="00B54FE1" w:rsidRDefault="00B54FE1" w:rsidP="009C7C21">
            <w:pPr>
              <w:rPr>
                <w:rFonts w:ascii="Arial" w:hAnsi="Arial" w:cs="Arial"/>
                <w:bCs/>
              </w:rPr>
            </w:pPr>
            <w:r w:rsidRPr="00B54FE1">
              <w:rPr>
                <w:rFonts w:ascii="Arial" w:hAnsi="Arial" w:cs="Arial"/>
                <w:bCs/>
              </w:rPr>
              <w:t>BM had distributed the attached Year End FMR along with the following 2020/2021 budget update:</w:t>
            </w:r>
          </w:p>
          <w:p w14:paraId="07769E84" w14:textId="0E5ACC30" w:rsidR="00B54FE1" w:rsidRPr="00B54FE1" w:rsidRDefault="00B54FE1" w:rsidP="00B54FE1">
            <w:pPr>
              <w:pStyle w:val="ListParagraph"/>
              <w:numPr>
                <w:ilvl w:val="0"/>
                <w:numId w:val="36"/>
              </w:numPr>
              <w:spacing w:after="200" w:line="276" w:lineRule="auto"/>
              <w:jc w:val="left"/>
              <w:rPr>
                <w:b/>
                <w:sz w:val="24"/>
                <w:szCs w:val="24"/>
              </w:rPr>
            </w:pPr>
            <w:r w:rsidRPr="00B54FE1">
              <w:rPr>
                <w:b/>
                <w:sz w:val="24"/>
                <w:szCs w:val="24"/>
              </w:rPr>
              <w:t xml:space="preserve">Carry forward on Revenue was projected to be £234,506, Actual is £276,298. This is primarily due to income from School Fund which had accumulated over the years (commission from photographs / 300 club / parent donations etc) and was transferred to the main account as part of the School Fund year end process. We would like to ring fence £15k of this for the MUGA project). </w:t>
            </w:r>
          </w:p>
          <w:p w14:paraId="1747BDE8" w14:textId="3739DC53" w:rsidR="00B54FE1" w:rsidRPr="00B54FE1" w:rsidRDefault="00B54FE1" w:rsidP="00B54FE1">
            <w:pPr>
              <w:pStyle w:val="ListParagraph"/>
              <w:numPr>
                <w:ilvl w:val="0"/>
                <w:numId w:val="36"/>
              </w:numPr>
              <w:spacing w:after="200" w:line="276" w:lineRule="auto"/>
              <w:jc w:val="left"/>
              <w:rPr>
                <w:b/>
                <w:sz w:val="24"/>
                <w:szCs w:val="24"/>
              </w:rPr>
            </w:pPr>
            <w:r w:rsidRPr="00B54FE1">
              <w:rPr>
                <w:b/>
                <w:sz w:val="24"/>
                <w:szCs w:val="24"/>
              </w:rPr>
              <w:t>Carry forward on OSC was projected to be £81,327. Actual is £86,945.</w:t>
            </w:r>
          </w:p>
          <w:p w14:paraId="47E8C468" w14:textId="39BDB007" w:rsidR="00B54FE1" w:rsidRPr="00B54FE1" w:rsidRDefault="00B54FE1" w:rsidP="00B54FE1">
            <w:pPr>
              <w:pStyle w:val="ListParagraph"/>
              <w:numPr>
                <w:ilvl w:val="0"/>
                <w:numId w:val="36"/>
              </w:numPr>
              <w:spacing w:after="200" w:line="276" w:lineRule="auto"/>
              <w:jc w:val="left"/>
              <w:rPr>
                <w:b/>
                <w:sz w:val="24"/>
                <w:szCs w:val="24"/>
              </w:rPr>
            </w:pPr>
            <w:r w:rsidRPr="00B54FE1">
              <w:rPr>
                <w:b/>
                <w:sz w:val="24"/>
                <w:szCs w:val="24"/>
              </w:rPr>
              <w:t xml:space="preserve">We now know that we have been able to recruit 3 teachers on fixed term contracts. Therefore the projected £70,000 for agency teachers will not be required. </w:t>
            </w:r>
          </w:p>
          <w:p w14:paraId="3893CEFC" w14:textId="5C133FD7" w:rsidR="00B54FE1" w:rsidRPr="00B54FE1" w:rsidRDefault="00B54FE1" w:rsidP="00B54FE1">
            <w:pPr>
              <w:pStyle w:val="ListParagraph"/>
              <w:numPr>
                <w:ilvl w:val="0"/>
                <w:numId w:val="36"/>
              </w:numPr>
              <w:spacing w:after="200" w:line="276" w:lineRule="auto"/>
              <w:jc w:val="left"/>
              <w:rPr>
                <w:b/>
                <w:sz w:val="24"/>
                <w:szCs w:val="24"/>
              </w:rPr>
            </w:pPr>
            <w:r w:rsidRPr="00B54FE1">
              <w:rPr>
                <w:b/>
                <w:sz w:val="24"/>
                <w:szCs w:val="24"/>
              </w:rPr>
              <w:t>I have reviewed the teacher costings based on 2 x NQTs and 1 x mid pay range and the budgeted £986,570 will be sufficient (projected costs at this time to be £972,876).</w:t>
            </w:r>
          </w:p>
          <w:p w14:paraId="0D19D23A" w14:textId="12D0461E" w:rsidR="00B54FE1" w:rsidRPr="00B54FE1" w:rsidRDefault="00B54FE1" w:rsidP="00B54FE1">
            <w:pPr>
              <w:pStyle w:val="ListParagraph"/>
              <w:numPr>
                <w:ilvl w:val="0"/>
                <w:numId w:val="36"/>
              </w:numPr>
              <w:spacing w:after="200" w:line="276" w:lineRule="auto"/>
              <w:jc w:val="left"/>
              <w:rPr>
                <w:b/>
                <w:sz w:val="24"/>
                <w:szCs w:val="24"/>
              </w:rPr>
            </w:pPr>
            <w:r w:rsidRPr="00B54FE1">
              <w:rPr>
                <w:b/>
                <w:sz w:val="24"/>
                <w:szCs w:val="24"/>
              </w:rPr>
              <w:t xml:space="preserve">We currently have 4 members of staff who are shielding due to being ‘extremely clinically vulnerable’ and whilst we are not currently open to all year groups we are able to cover their absence. However, in the event that primary schools return in full in September, the absence of these members of staff will be felt far greater and we are likely to have to recruit to cover them temporarily, if indeed they are not permitted to return and have to continue to shield. The cost of doing this would mean that the Support Staff budget of £338,274 would increase by approximately £30,000 (based on 6 months temporary cover).  Guidance from the Dfe in regards to ether this exceptional cost would be covered by additional funding was sought. At this time it appears no funds would be made available to schools for this additional pressure to the budget.   </w:t>
            </w:r>
            <w:r w:rsidRPr="00B54FE1">
              <w:rPr>
                <w:bCs/>
                <w:sz w:val="24"/>
                <w:szCs w:val="24"/>
              </w:rPr>
              <w:t xml:space="preserve"> </w:t>
            </w:r>
          </w:p>
          <w:p w14:paraId="32AA997C" w14:textId="62E09605" w:rsidR="00B54FE1" w:rsidRDefault="00B54FE1" w:rsidP="009C7C21">
            <w:pPr>
              <w:rPr>
                <w:rFonts w:ascii="Arial" w:hAnsi="Arial" w:cs="Arial"/>
                <w:bCs/>
              </w:rPr>
            </w:pPr>
            <w:r>
              <w:rPr>
                <w:rFonts w:ascii="Arial" w:hAnsi="Arial" w:cs="Arial"/>
                <w:bCs/>
              </w:rPr>
              <w:t xml:space="preserve">BM informed the GB that whilst she will be in a better position to evaluate next </w:t>
            </w:r>
            <w:r w:rsidR="00422200">
              <w:rPr>
                <w:rFonts w:ascii="Arial" w:hAnsi="Arial" w:cs="Arial"/>
                <w:bCs/>
              </w:rPr>
              <w:t>year’s</w:t>
            </w:r>
            <w:r>
              <w:rPr>
                <w:rFonts w:ascii="Arial" w:hAnsi="Arial" w:cs="Arial"/>
                <w:bCs/>
              </w:rPr>
              <w:t xml:space="preserve"> budget </w:t>
            </w:r>
            <w:r w:rsidR="006B7F5A">
              <w:rPr>
                <w:rFonts w:ascii="Arial" w:hAnsi="Arial" w:cs="Arial"/>
                <w:bCs/>
              </w:rPr>
              <w:t xml:space="preserve">after the next FMR, she feels that financially the school </w:t>
            </w:r>
            <w:r w:rsidR="005F5FDA">
              <w:rPr>
                <w:rFonts w:ascii="Arial" w:hAnsi="Arial" w:cs="Arial"/>
                <w:bCs/>
              </w:rPr>
              <w:t xml:space="preserve">is </w:t>
            </w:r>
            <w:r w:rsidR="006B7F5A">
              <w:rPr>
                <w:rFonts w:ascii="Arial" w:hAnsi="Arial" w:cs="Arial"/>
                <w:bCs/>
              </w:rPr>
              <w:t>reasonably secure.</w:t>
            </w:r>
          </w:p>
          <w:p w14:paraId="5337B628" w14:textId="3318C5A3" w:rsidR="006B7F5A" w:rsidRPr="00B54FE1" w:rsidRDefault="006B7F5A" w:rsidP="009C7C21">
            <w:pPr>
              <w:rPr>
                <w:rFonts w:ascii="Arial" w:hAnsi="Arial" w:cs="Arial"/>
                <w:bCs/>
              </w:rPr>
            </w:pPr>
            <w:r>
              <w:rPr>
                <w:rFonts w:ascii="Arial" w:hAnsi="Arial" w:cs="Arial"/>
                <w:bCs/>
              </w:rPr>
              <w:lastRenderedPageBreak/>
              <w:t>BM was also able to tell governors that she had been informed that the budget had been form</w:t>
            </w:r>
            <w:r w:rsidR="00ED1B9E">
              <w:rPr>
                <w:rFonts w:ascii="Arial" w:hAnsi="Arial" w:cs="Arial"/>
                <w:bCs/>
              </w:rPr>
              <w:t>al</w:t>
            </w:r>
            <w:r>
              <w:rPr>
                <w:rFonts w:ascii="Arial" w:hAnsi="Arial" w:cs="Arial"/>
                <w:bCs/>
              </w:rPr>
              <w:t>ly approved by SCC. There had been one query regarding the £25000 transfer from the community account to the main account but she was able to supply the information to confirm</w:t>
            </w:r>
            <w:r w:rsidR="00ED1B9E">
              <w:rPr>
                <w:rFonts w:ascii="Arial" w:hAnsi="Arial" w:cs="Arial"/>
                <w:bCs/>
              </w:rPr>
              <w:t xml:space="preserve"> that the transfer did not financially jeopardise the OSC.</w:t>
            </w:r>
          </w:p>
        </w:tc>
        <w:tc>
          <w:tcPr>
            <w:tcW w:w="789" w:type="dxa"/>
            <w:shd w:val="clear" w:color="auto" w:fill="auto"/>
          </w:tcPr>
          <w:p w14:paraId="1B5401B0" w14:textId="77777777" w:rsidR="00376829" w:rsidRDefault="00376829" w:rsidP="009C7C21"/>
        </w:tc>
      </w:tr>
      <w:tr w:rsidR="00376829" w14:paraId="729C2080" w14:textId="77777777" w:rsidTr="00940C3C">
        <w:trPr>
          <w:trHeight w:val="855"/>
        </w:trPr>
        <w:tc>
          <w:tcPr>
            <w:tcW w:w="642" w:type="dxa"/>
          </w:tcPr>
          <w:p w14:paraId="59D03EFF" w14:textId="68387921" w:rsidR="00376829" w:rsidRDefault="00376829" w:rsidP="009C7C21">
            <w:pPr>
              <w:ind w:left="180"/>
              <w:rPr>
                <w:rFonts w:ascii="Arial" w:hAnsi="Arial" w:cs="Arial"/>
                <w:b/>
              </w:rPr>
            </w:pPr>
            <w:r>
              <w:rPr>
                <w:rFonts w:ascii="Arial" w:hAnsi="Arial" w:cs="Arial"/>
                <w:b/>
              </w:rPr>
              <w:t>7</w:t>
            </w:r>
          </w:p>
        </w:tc>
        <w:tc>
          <w:tcPr>
            <w:tcW w:w="8469" w:type="dxa"/>
          </w:tcPr>
          <w:p w14:paraId="2B07BE3C" w14:textId="77777777" w:rsidR="00376829" w:rsidRDefault="00376829" w:rsidP="009C7C21">
            <w:pPr>
              <w:rPr>
                <w:rFonts w:ascii="Arial" w:hAnsi="Arial" w:cs="Arial"/>
                <w:b/>
              </w:rPr>
            </w:pPr>
            <w:r>
              <w:rPr>
                <w:rFonts w:ascii="Arial" w:hAnsi="Arial" w:cs="Arial"/>
                <w:b/>
              </w:rPr>
              <w:t>RELATIONSHIPS AND SEX EDUCATION</w:t>
            </w:r>
          </w:p>
          <w:p w14:paraId="250DB0A1" w14:textId="66B6D39E" w:rsidR="006B7F5A" w:rsidRPr="006B7F5A" w:rsidRDefault="006B7F5A" w:rsidP="009C7C21">
            <w:pPr>
              <w:rPr>
                <w:rFonts w:ascii="Arial" w:hAnsi="Arial" w:cs="Arial"/>
                <w:bCs/>
              </w:rPr>
            </w:pPr>
            <w:r w:rsidRPr="006B7F5A">
              <w:rPr>
                <w:rFonts w:ascii="Arial" w:hAnsi="Arial" w:cs="Arial"/>
                <w:bCs/>
              </w:rPr>
              <w:t xml:space="preserve">SM explained that </w:t>
            </w:r>
            <w:r>
              <w:rPr>
                <w:rFonts w:ascii="Arial" w:hAnsi="Arial" w:cs="Arial"/>
                <w:bCs/>
              </w:rPr>
              <w:t xml:space="preserve">parents had been consulted last October about the inclusion of Relationships and Sex Education into the curriculum. SM </w:t>
            </w:r>
            <w:r w:rsidR="00ED1B9E">
              <w:rPr>
                <w:rFonts w:ascii="Arial" w:hAnsi="Arial" w:cs="Arial"/>
                <w:bCs/>
              </w:rPr>
              <w:t>also confirmed that all was in place for the school to meet the new RSE requirements in September and by way of example she showed a slide</w:t>
            </w:r>
            <w:r>
              <w:rPr>
                <w:rFonts w:ascii="Arial" w:hAnsi="Arial" w:cs="Arial"/>
                <w:bCs/>
              </w:rPr>
              <w:t xml:space="preserve"> which clearly shows the provision of ‘Relationships’ and ‘Changing Me’ within the PSHE </w:t>
            </w:r>
            <w:r w:rsidR="00B647E2">
              <w:rPr>
                <w:rFonts w:ascii="Arial" w:hAnsi="Arial" w:cs="Arial"/>
                <w:bCs/>
              </w:rPr>
              <w:t>programme.</w:t>
            </w:r>
          </w:p>
        </w:tc>
        <w:tc>
          <w:tcPr>
            <w:tcW w:w="789" w:type="dxa"/>
            <w:shd w:val="clear" w:color="auto" w:fill="auto"/>
          </w:tcPr>
          <w:p w14:paraId="193DCADC" w14:textId="77777777" w:rsidR="00376829" w:rsidRDefault="00376829" w:rsidP="009C7C21"/>
        </w:tc>
      </w:tr>
      <w:tr w:rsidR="00376829" w14:paraId="7EE902CF" w14:textId="77777777" w:rsidTr="00940C3C">
        <w:trPr>
          <w:trHeight w:val="855"/>
        </w:trPr>
        <w:tc>
          <w:tcPr>
            <w:tcW w:w="642" w:type="dxa"/>
          </w:tcPr>
          <w:p w14:paraId="735C39F4" w14:textId="7E862D71" w:rsidR="00376829" w:rsidRDefault="00376829" w:rsidP="009C7C21">
            <w:pPr>
              <w:ind w:left="180"/>
              <w:rPr>
                <w:rFonts w:ascii="Arial" w:hAnsi="Arial" w:cs="Arial"/>
                <w:b/>
              </w:rPr>
            </w:pPr>
            <w:r>
              <w:rPr>
                <w:rFonts w:ascii="Arial" w:hAnsi="Arial" w:cs="Arial"/>
                <w:b/>
              </w:rPr>
              <w:t>8</w:t>
            </w:r>
          </w:p>
        </w:tc>
        <w:tc>
          <w:tcPr>
            <w:tcW w:w="8469" w:type="dxa"/>
          </w:tcPr>
          <w:p w14:paraId="6A70025C" w14:textId="2B777ED8" w:rsidR="00376829" w:rsidRPr="00B647E2" w:rsidRDefault="00303856" w:rsidP="009C7C21">
            <w:pPr>
              <w:rPr>
                <w:rFonts w:ascii="Arial" w:hAnsi="Arial" w:cs="Arial"/>
                <w:b/>
              </w:rPr>
            </w:pPr>
            <w:r w:rsidRPr="00B647E2">
              <w:rPr>
                <w:rFonts w:ascii="Arial" w:hAnsi="Arial" w:cs="Arial"/>
                <w:b/>
              </w:rPr>
              <w:t>POLICIES</w:t>
            </w:r>
          </w:p>
          <w:p w14:paraId="2249EBE1" w14:textId="49AC14F5" w:rsidR="00B647E2" w:rsidRPr="00B647E2" w:rsidRDefault="00B647E2" w:rsidP="009C7C21">
            <w:pPr>
              <w:rPr>
                <w:rFonts w:ascii="Arial" w:hAnsi="Arial" w:cs="Arial"/>
                <w:bCs/>
              </w:rPr>
            </w:pPr>
            <w:r w:rsidRPr="00B647E2">
              <w:rPr>
                <w:rFonts w:ascii="Arial" w:hAnsi="Arial" w:cs="Arial"/>
                <w:bCs/>
              </w:rPr>
              <w:t xml:space="preserve">All policies had been distributed to </w:t>
            </w:r>
            <w:r>
              <w:rPr>
                <w:rFonts w:ascii="Arial" w:hAnsi="Arial" w:cs="Arial"/>
                <w:bCs/>
              </w:rPr>
              <w:t>the GB</w:t>
            </w:r>
            <w:r w:rsidRPr="00B647E2">
              <w:rPr>
                <w:rFonts w:ascii="Arial" w:hAnsi="Arial" w:cs="Arial"/>
                <w:bCs/>
              </w:rPr>
              <w:t xml:space="preserve"> prior to the meeting with one governor allocated to ensuring that </w:t>
            </w:r>
            <w:r>
              <w:rPr>
                <w:rFonts w:ascii="Arial" w:hAnsi="Arial" w:cs="Arial"/>
                <w:bCs/>
              </w:rPr>
              <w:t>each</w:t>
            </w:r>
            <w:r w:rsidRPr="00B647E2">
              <w:rPr>
                <w:rFonts w:ascii="Arial" w:hAnsi="Arial" w:cs="Arial"/>
                <w:bCs/>
              </w:rPr>
              <w:t xml:space="preserve"> policy meets the school</w:t>
            </w:r>
            <w:r>
              <w:rPr>
                <w:rFonts w:ascii="Arial" w:hAnsi="Arial" w:cs="Arial"/>
                <w:bCs/>
              </w:rPr>
              <w:t>’</w:t>
            </w:r>
            <w:r w:rsidRPr="00B647E2">
              <w:rPr>
                <w:rFonts w:ascii="Arial" w:hAnsi="Arial" w:cs="Arial"/>
                <w:bCs/>
              </w:rPr>
              <w:t>s requirements.</w:t>
            </w:r>
          </w:p>
          <w:p w14:paraId="7FD732FB" w14:textId="5127DF73" w:rsidR="00B647E2" w:rsidRDefault="00B647E2" w:rsidP="00B647E2">
            <w:pPr>
              <w:pStyle w:val="ListParagraph"/>
              <w:numPr>
                <w:ilvl w:val="0"/>
                <w:numId w:val="38"/>
              </w:numPr>
              <w:rPr>
                <w:rFonts w:ascii="Arial" w:hAnsi="Arial" w:cs="Arial"/>
                <w:bCs/>
              </w:rPr>
            </w:pPr>
            <w:r w:rsidRPr="00B647E2">
              <w:rPr>
                <w:rFonts w:ascii="Arial" w:hAnsi="Arial" w:cs="Arial"/>
                <w:b/>
              </w:rPr>
              <w:t>Relationships and Sex Education</w:t>
            </w:r>
            <w:r w:rsidRPr="00B647E2">
              <w:rPr>
                <w:rFonts w:ascii="Arial" w:hAnsi="Arial" w:cs="Arial"/>
                <w:bCs/>
              </w:rPr>
              <w:t xml:space="preserve">: FB said that she was </w:t>
            </w:r>
            <w:r w:rsidR="00422200" w:rsidRPr="00B647E2">
              <w:rPr>
                <w:rFonts w:ascii="Arial" w:hAnsi="Arial" w:cs="Arial"/>
                <w:bCs/>
              </w:rPr>
              <w:t>impressed</w:t>
            </w:r>
            <w:r w:rsidRPr="00B647E2">
              <w:rPr>
                <w:rFonts w:ascii="Arial" w:hAnsi="Arial" w:cs="Arial"/>
                <w:bCs/>
              </w:rPr>
              <w:t xml:space="preserve"> with the content of this policy with all areas covered. </w:t>
            </w:r>
            <w:r w:rsidRPr="00A709EE">
              <w:rPr>
                <w:rFonts w:ascii="Arial" w:hAnsi="Arial" w:cs="Arial"/>
                <w:b/>
              </w:rPr>
              <w:t>GB agreed to approve policy</w:t>
            </w:r>
            <w:r w:rsidRPr="00B647E2">
              <w:rPr>
                <w:rFonts w:ascii="Arial" w:hAnsi="Arial" w:cs="Arial"/>
                <w:bCs/>
              </w:rPr>
              <w:t>.</w:t>
            </w:r>
          </w:p>
          <w:p w14:paraId="7136D046" w14:textId="3C4B9F9C" w:rsidR="00B647E2" w:rsidRPr="00A709EE" w:rsidRDefault="00B647E2" w:rsidP="00B647E2">
            <w:pPr>
              <w:pStyle w:val="ListParagraph"/>
              <w:numPr>
                <w:ilvl w:val="0"/>
                <w:numId w:val="38"/>
              </w:numPr>
              <w:rPr>
                <w:rFonts w:ascii="Arial" w:hAnsi="Arial" w:cs="Arial"/>
                <w:bCs/>
              </w:rPr>
            </w:pPr>
            <w:r>
              <w:rPr>
                <w:rFonts w:ascii="Arial" w:hAnsi="Arial" w:cs="Arial"/>
                <w:b/>
              </w:rPr>
              <w:t xml:space="preserve">Safeguarding Addendum: </w:t>
            </w:r>
            <w:r>
              <w:rPr>
                <w:rFonts w:ascii="Arial" w:hAnsi="Arial" w:cs="Arial"/>
                <w:bCs/>
              </w:rPr>
              <w:t>KH said that</w:t>
            </w:r>
            <w:r w:rsidR="00422200">
              <w:rPr>
                <w:rFonts w:ascii="Arial" w:hAnsi="Arial" w:cs="Arial"/>
                <w:bCs/>
              </w:rPr>
              <w:t xml:space="preserve"> she feels that the addendum covers all areas</w:t>
            </w:r>
            <w:r>
              <w:rPr>
                <w:rFonts w:ascii="Arial" w:hAnsi="Arial" w:cs="Arial"/>
                <w:bCs/>
              </w:rPr>
              <w:t xml:space="preserve">. </w:t>
            </w:r>
            <w:r w:rsidRPr="00A709EE">
              <w:rPr>
                <w:rFonts w:ascii="Arial" w:hAnsi="Arial" w:cs="Arial"/>
                <w:b/>
              </w:rPr>
              <w:t>GB agreed to approve this policy.</w:t>
            </w:r>
          </w:p>
          <w:p w14:paraId="342839C8" w14:textId="4A2338F9" w:rsidR="00A709EE" w:rsidRPr="00B647E2" w:rsidRDefault="00A709EE" w:rsidP="00B647E2">
            <w:pPr>
              <w:pStyle w:val="ListParagraph"/>
              <w:numPr>
                <w:ilvl w:val="0"/>
                <w:numId w:val="38"/>
              </w:numPr>
              <w:rPr>
                <w:rFonts w:ascii="Arial" w:hAnsi="Arial" w:cs="Arial"/>
                <w:bCs/>
              </w:rPr>
            </w:pPr>
            <w:r>
              <w:rPr>
                <w:rFonts w:ascii="Arial" w:hAnsi="Arial" w:cs="Arial"/>
                <w:b/>
              </w:rPr>
              <w:t xml:space="preserve">Virtual Meeting: </w:t>
            </w:r>
            <w:r>
              <w:rPr>
                <w:rFonts w:ascii="Arial" w:hAnsi="Arial" w:cs="Arial"/>
                <w:bCs/>
              </w:rPr>
              <w:t>AY said that he had discussed this policy with PB. H</w:t>
            </w:r>
            <w:r w:rsidR="00ED1B9E">
              <w:rPr>
                <w:rFonts w:ascii="Arial" w:hAnsi="Arial" w:cs="Arial"/>
                <w:bCs/>
              </w:rPr>
              <w:t xml:space="preserve">e drew the Gb’s attention to the provisions for virtual attendance </w:t>
            </w:r>
            <w:r>
              <w:rPr>
                <w:rFonts w:ascii="Arial" w:hAnsi="Arial" w:cs="Arial"/>
                <w:bCs/>
              </w:rPr>
              <w:t>when face to face meetings resume</w:t>
            </w:r>
            <w:r w:rsidR="00ED1B9E">
              <w:rPr>
                <w:rFonts w:ascii="Arial" w:hAnsi="Arial" w:cs="Arial"/>
                <w:bCs/>
              </w:rPr>
              <w:t xml:space="preserve"> if </w:t>
            </w:r>
            <w:r>
              <w:rPr>
                <w:rFonts w:ascii="Arial" w:hAnsi="Arial" w:cs="Arial"/>
                <w:bCs/>
              </w:rPr>
              <w:t xml:space="preserve">some governors </w:t>
            </w:r>
            <w:r w:rsidR="00ED1B9E">
              <w:rPr>
                <w:rFonts w:ascii="Arial" w:hAnsi="Arial" w:cs="Arial"/>
                <w:bCs/>
              </w:rPr>
              <w:t>are</w:t>
            </w:r>
            <w:r>
              <w:rPr>
                <w:rFonts w:ascii="Arial" w:hAnsi="Arial" w:cs="Arial"/>
                <w:bCs/>
              </w:rPr>
              <w:t xml:space="preserve"> unable to attend</w:t>
            </w:r>
            <w:r w:rsidR="00ED1B9E">
              <w:rPr>
                <w:rFonts w:ascii="Arial" w:hAnsi="Arial" w:cs="Arial"/>
                <w:bCs/>
              </w:rPr>
              <w:t xml:space="preserve">. He stressed that </w:t>
            </w:r>
            <w:r>
              <w:rPr>
                <w:rFonts w:ascii="Arial" w:hAnsi="Arial" w:cs="Arial"/>
                <w:bCs/>
              </w:rPr>
              <w:t>it is his intention not to resume face to face meetings unti</w:t>
            </w:r>
            <w:r w:rsidR="005F5FDA">
              <w:rPr>
                <w:rFonts w:ascii="Arial" w:hAnsi="Arial" w:cs="Arial"/>
                <w:bCs/>
              </w:rPr>
              <w:t>l</w:t>
            </w:r>
            <w:r>
              <w:rPr>
                <w:rFonts w:ascii="Arial" w:hAnsi="Arial" w:cs="Arial"/>
                <w:bCs/>
              </w:rPr>
              <w:t xml:space="preserve"> the majority </w:t>
            </w:r>
            <w:r w:rsidR="005F5FDA">
              <w:rPr>
                <w:rFonts w:ascii="Arial" w:hAnsi="Arial" w:cs="Arial"/>
                <w:bCs/>
              </w:rPr>
              <w:t>o</w:t>
            </w:r>
            <w:r>
              <w:rPr>
                <w:rFonts w:ascii="Arial" w:hAnsi="Arial" w:cs="Arial"/>
                <w:bCs/>
              </w:rPr>
              <w:t>f governors are able to attend.</w:t>
            </w:r>
            <w:r w:rsidR="005F5FDA">
              <w:rPr>
                <w:rFonts w:ascii="Arial" w:hAnsi="Arial" w:cs="Arial"/>
                <w:bCs/>
              </w:rPr>
              <w:t xml:space="preserve"> </w:t>
            </w:r>
            <w:r w:rsidR="005F5FDA">
              <w:rPr>
                <w:rFonts w:ascii="Arial" w:hAnsi="Arial" w:cs="Arial"/>
                <w:b/>
              </w:rPr>
              <w:t>GB agreed to approve this policy.</w:t>
            </w:r>
            <w:r>
              <w:rPr>
                <w:rFonts w:ascii="Arial" w:hAnsi="Arial" w:cs="Arial"/>
                <w:bCs/>
              </w:rPr>
              <w:t xml:space="preserve">       </w:t>
            </w:r>
          </w:p>
        </w:tc>
        <w:tc>
          <w:tcPr>
            <w:tcW w:w="789" w:type="dxa"/>
            <w:shd w:val="clear" w:color="auto" w:fill="auto"/>
          </w:tcPr>
          <w:p w14:paraId="063D761E" w14:textId="77777777" w:rsidR="00376829" w:rsidRDefault="00376829" w:rsidP="009C7C21"/>
        </w:tc>
      </w:tr>
      <w:tr w:rsidR="00376829" w14:paraId="7572E4D8" w14:textId="77777777" w:rsidTr="00940C3C">
        <w:trPr>
          <w:trHeight w:val="855"/>
        </w:trPr>
        <w:tc>
          <w:tcPr>
            <w:tcW w:w="642" w:type="dxa"/>
          </w:tcPr>
          <w:p w14:paraId="7CBF712C" w14:textId="216E0509" w:rsidR="00376829" w:rsidRDefault="00303856" w:rsidP="009C7C21">
            <w:pPr>
              <w:ind w:left="180"/>
              <w:rPr>
                <w:rFonts w:ascii="Arial" w:hAnsi="Arial" w:cs="Arial"/>
                <w:b/>
              </w:rPr>
            </w:pPr>
            <w:r>
              <w:rPr>
                <w:rFonts w:ascii="Arial" w:hAnsi="Arial" w:cs="Arial"/>
                <w:b/>
              </w:rPr>
              <w:t>9</w:t>
            </w:r>
          </w:p>
        </w:tc>
        <w:tc>
          <w:tcPr>
            <w:tcW w:w="8469" w:type="dxa"/>
          </w:tcPr>
          <w:p w14:paraId="4C70297B" w14:textId="77777777" w:rsidR="00376829" w:rsidRDefault="00303856" w:rsidP="009C7C21">
            <w:pPr>
              <w:rPr>
                <w:rFonts w:ascii="Arial" w:hAnsi="Arial" w:cs="Arial"/>
                <w:b/>
              </w:rPr>
            </w:pPr>
            <w:r>
              <w:rPr>
                <w:rFonts w:ascii="Arial" w:hAnsi="Arial" w:cs="Arial"/>
                <w:b/>
              </w:rPr>
              <w:t>SUMMARY OF ACTIONS ARISING FROM THE MEETING</w:t>
            </w:r>
          </w:p>
          <w:p w14:paraId="5765A004" w14:textId="732B0988" w:rsidR="00303856" w:rsidRPr="00303856" w:rsidRDefault="00303856" w:rsidP="009C7C21">
            <w:pPr>
              <w:rPr>
                <w:rFonts w:ascii="Arial" w:hAnsi="Arial" w:cs="Arial"/>
                <w:bCs/>
              </w:rPr>
            </w:pPr>
            <w:r>
              <w:rPr>
                <w:rFonts w:ascii="Arial" w:hAnsi="Arial" w:cs="Arial"/>
                <w:bCs/>
              </w:rPr>
              <w:t>There were no actions arising</w:t>
            </w:r>
            <w:r w:rsidR="005F5FDA">
              <w:rPr>
                <w:rFonts w:ascii="Arial" w:hAnsi="Arial" w:cs="Arial"/>
                <w:bCs/>
              </w:rPr>
              <w:t>.</w:t>
            </w:r>
          </w:p>
        </w:tc>
        <w:tc>
          <w:tcPr>
            <w:tcW w:w="789" w:type="dxa"/>
            <w:shd w:val="clear" w:color="auto" w:fill="auto"/>
          </w:tcPr>
          <w:p w14:paraId="70B89D2E" w14:textId="77777777" w:rsidR="00376829" w:rsidRDefault="00376829" w:rsidP="009C7C21"/>
        </w:tc>
      </w:tr>
      <w:tr w:rsidR="00AD456F" w14:paraId="07977BB6" w14:textId="77777777" w:rsidTr="00940C3C">
        <w:trPr>
          <w:trHeight w:val="855"/>
        </w:trPr>
        <w:tc>
          <w:tcPr>
            <w:tcW w:w="642" w:type="dxa"/>
          </w:tcPr>
          <w:p w14:paraId="12024B12" w14:textId="77777777" w:rsidR="00AD456F" w:rsidRDefault="00AD456F" w:rsidP="00AD456F">
            <w:pPr>
              <w:ind w:left="180"/>
              <w:rPr>
                <w:rFonts w:ascii="Arial" w:hAnsi="Arial" w:cs="Arial"/>
                <w:b/>
              </w:rPr>
            </w:pPr>
          </w:p>
        </w:tc>
        <w:tc>
          <w:tcPr>
            <w:tcW w:w="8469" w:type="dxa"/>
          </w:tcPr>
          <w:p w14:paraId="31EBBF8F" w14:textId="6E29B839" w:rsidR="00AD456F" w:rsidRDefault="00AD456F" w:rsidP="00AD456F">
            <w:pPr>
              <w:rPr>
                <w:rFonts w:ascii="Arial" w:hAnsi="Arial" w:cs="Arial"/>
                <w:b/>
              </w:rPr>
            </w:pPr>
            <w:r w:rsidRPr="00FC7A34">
              <w:rPr>
                <w:rFonts w:ascii="Arial" w:hAnsi="Arial" w:cs="Arial"/>
                <w:b/>
              </w:rPr>
              <w:t>FUTURE DATES</w:t>
            </w:r>
          </w:p>
          <w:p w14:paraId="541FD013" w14:textId="629FA4B5" w:rsidR="00AD456F" w:rsidRPr="002D6F43" w:rsidRDefault="00AD456F" w:rsidP="002D6F43">
            <w:pPr>
              <w:rPr>
                <w:rFonts w:ascii="Arial" w:hAnsi="Arial" w:cs="Arial"/>
                <w:b/>
              </w:rPr>
            </w:pPr>
            <w:r w:rsidRPr="00FC7A34">
              <w:rPr>
                <w:rFonts w:ascii="Arial" w:hAnsi="Arial" w:cs="Arial"/>
                <w:b/>
              </w:rPr>
              <w:t>Meeting Dates 20</w:t>
            </w:r>
            <w:r>
              <w:rPr>
                <w:rFonts w:ascii="Arial" w:hAnsi="Arial" w:cs="Arial"/>
                <w:b/>
              </w:rPr>
              <w:t>20</w:t>
            </w:r>
          </w:p>
          <w:p w14:paraId="637E5A31" w14:textId="77777777" w:rsidR="00AD456F" w:rsidRPr="001E51CB" w:rsidRDefault="00AD456F" w:rsidP="00AD456F">
            <w:pPr>
              <w:pStyle w:val="xmsonormal"/>
              <w:spacing w:after="0" w:line="240" w:lineRule="auto"/>
              <w:rPr>
                <w:rFonts w:ascii="Arial" w:hAnsi="Arial" w:cs="Arial"/>
                <w:b/>
              </w:rPr>
            </w:pPr>
            <w:r w:rsidRPr="001E51CB">
              <w:rPr>
                <w:rFonts w:ascii="Arial" w:hAnsi="Arial" w:cs="Arial"/>
                <w:b/>
                <w:bCs/>
              </w:rPr>
              <w:t>SUMMER TERM 20</w:t>
            </w:r>
            <w:r>
              <w:rPr>
                <w:rFonts w:ascii="Arial" w:hAnsi="Arial" w:cs="Arial"/>
                <w:b/>
                <w:bCs/>
              </w:rPr>
              <w:t>20</w:t>
            </w:r>
          </w:p>
          <w:p w14:paraId="7D06B100" w14:textId="55D08111" w:rsidR="00AD456F" w:rsidRDefault="005F7BC2" w:rsidP="00AD456F">
            <w:pPr>
              <w:rPr>
                <w:rFonts w:ascii="Arial" w:hAnsi="Arial" w:cs="Arial"/>
                <w:b/>
              </w:rPr>
            </w:pPr>
            <w:r>
              <w:rPr>
                <w:rFonts w:ascii="Arial" w:hAnsi="Arial" w:cs="Arial"/>
              </w:rPr>
              <w:t xml:space="preserve">      </w:t>
            </w:r>
            <w:r w:rsidR="00255F0B">
              <w:rPr>
                <w:rFonts w:ascii="Arial" w:hAnsi="Arial" w:cs="Arial"/>
              </w:rPr>
              <w:t>Thursday 9</w:t>
            </w:r>
            <w:r w:rsidR="00AD456F">
              <w:rPr>
                <w:rFonts w:ascii="Arial" w:hAnsi="Arial" w:cs="Arial"/>
              </w:rPr>
              <w:t>th</w:t>
            </w:r>
            <w:r w:rsidR="00AD456F" w:rsidRPr="00FC7A34">
              <w:rPr>
                <w:rFonts w:ascii="Arial" w:hAnsi="Arial" w:cs="Arial"/>
              </w:rPr>
              <w:t xml:space="preserve"> July </w:t>
            </w:r>
            <w:r w:rsidR="002D6F43">
              <w:rPr>
                <w:rFonts w:ascii="Arial" w:hAnsi="Arial" w:cs="Arial"/>
              </w:rPr>
              <w:t>at 15.</w:t>
            </w:r>
            <w:r w:rsidR="00376829">
              <w:rPr>
                <w:rFonts w:ascii="Arial" w:hAnsi="Arial" w:cs="Arial"/>
              </w:rPr>
              <w:t>45 TBC</w:t>
            </w:r>
          </w:p>
        </w:tc>
        <w:tc>
          <w:tcPr>
            <w:tcW w:w="789" w:type="dxa"/>
            <w:shd w:val="clear" w:color="auto" w:fill="auto"/>
          </w:tcPr>
          <w:p w14:paraId="04C152F0" w14:textId="77777777" w:rsidR="00AD456F" w:rsidRPr="00940C3C" w:rsidRDefault="00AD456F" w:rsidP="00AD456F">
            <w:pPr>
              <w:rPr>
                <w:rFonts w:ascii="Arial" w:hAnsi="Arial" w:cs="Arial"/>
                <w:b/>
                <w:bCs/>
              </w:rPr>
            </w:pPr>
          </w:p>
        </w:tc>
      </w:tr>
      <w:tr w:rsidR="00AD456F" w14:paraId="460D1305" w14:textId="77777777" w:rsidTr="00322C98">
        <w:trPr>
          <w:trHeight w:hRule="exact" w:val="99"/>
        </w:trPr>
        <w:tc>
          <w:tcPr>
            <w:tcW w:w="642" w:type="dxa"/>
          </w:tcPr>
          <w:p w14:paraId="2291EE87" w14:textId="77777777" w:rsidR="00AD456F" w:rsidRDefault="00AD456F" w:rsidP="00AD456F">
            <w:pPr>
              <w:ind w:left="180"/>
              <w:rPr>
                <w:rFonts w:ascii="Arial" w:hAnsi="Arial" w:cs="Arial"/>
                <w:b/>
              </w:rPr>
            </w:pPr>
          </w:p>
        </w:tc>
        <w:tc>
          <w:tcPr>
            <w:tcW w:w="8469" w:type="dxa"/>
          </w:tcPr>
          <w:p w14:paraId="07869226" w14:textId="77777777" w:rsidR="00AD456F" w:rsidRDefault="00AD456F" w:rsidP="00AD456F">
            <w:pPr>
              <w:rPr>
                <w:rFonts w:ascii="Arial" w:hAnsi="Arial" w:cs="Arial"/>
                <w:b/>
              </w:rPr>
            </w:pPr>
          </w:p>
          <w:p w14:paraId="537866C4" w14:textId="1FD9F487" w:rsidR="00AD456F" w:rsidRDefault="00AD456F" w:rsidP="00AD456F">
            <w:pPr>
              <w:rPr>
                <w:rFonts w:ascii="Arial" w:hAnsi="Arial" w:cs="Arial"/>
                <w:b/>
              </w:rPr>
            </w:pPr>
          </w:p>
        </w:tc>
        <w:tc>
          <w:tcPr>
            <w:tcW w:w="789" w:type="dxa"/>
            <w:shd w:val="clear" w:color="auto" w:fill="auto"/>
          </w:tcPr>
          <w:p w14:paraId="4D0B501C" w14:textId="77777777" w:rsidR="00AD456F" w:rsidRDefault="00AD456F" w:rsidP="00AD456F"/>
        </w:tc>
      </w:tr>
    </w:tbl>
    <w:p w14:paraId="2F33A9B2" w14:textId="6A446C26" w:rsidR="00530A0C" w:rsidRDefault="00530A0C" w:rsidP="00290AB0">
      <w:pPr>
        <w:spacing w:after="0" w:line="240" w:lineRule="auto"/>
        <w:jc w:val="right"/>
        <w:rPr>
          <w:sz w:val="18"/>
          <w:szCs w:val="20"/>
        </w:rPr>
      </w:pPr>
    </w:p>
    <w:p w14:paraId="5DF5D92D" w14:textId="7A55AEFD" w:rsidR="00AD456F" w:rsidRPr="00AD456F" w:rsidRDefault="00AD456F" w:rsidP="00AD456F">
      <w:pPr>
        <w:tabs>
          <w:tab w:val="left" w:pos="2815"/>
        </w:tabs>
        <w:spacing w:after="0" w:line="240" w:lineRule="auto"/>
        <w:rPr>
          <w:rFonts w:ascii="Arial" w:hAnsi="Arial" w:cs="Arial"/>
        </w:rPr>
      </w:pPr>
    </w:p>
    <w:p w14:paraId="5FE80D80" w14:textId="645AC0AA" w:rsidR="00D11D04" w:rsidRDefault="00D11D04" w:rsidP="00AD456F">
      <w:pPr>
        <w:spacing w:after="0" w:line="240" w:lineRule="auto"/>
        <w:rPr>
          <w:sz w:val="18"/>
          <w:szCs w:val="20"/>
        </w:rPr>
      </w:pPr>
    </w:p>
    <w:p w14:paraId="089E1972" w14:textId="3442DC2B" w:rsidR="00D11D04" w:rsidRDefault="00D11D04" w:rsidP="00290AB0">
      <w:pPr>
        <w:spacing w:after="0" w:line="240" w:lineRule="auto"/>
        <w:jc w:val="right"/>
        <w:rPr>
          <w:sz w:val="18"/>
          <w:szCs w:val="20"/>
        </w:rPr>
      </w:pPr>
    </w:p>
    <w:p w14:paraId="0405287A" w14:textId="54EE9567" w:rsidR="00D11D04" w:rsidRDefault="00D11D04" w:rsidP="00D11D04">
      <w:pPr>
        <w:ind w:firstLine="720"/>
        <w:rPr>
          <w:sz w:val="18"/>
          <w:szCs w:val="20"/>
        </w:rPr>
      </w:pPr>
    </w:p>
    <w:p w14:paraId="5FE67C63" w14:textId="5B80091B" w:rsidR="00D11D04" w:rsidRDefault="00D11D04" w:rsidP="00D11D04">
      <w:pPr>
        <w:ind w:firstLine="720"/>
        <w:rPr>
          <w:rFonts w:ascii="Arial" w:hAnsi="Arial" w:cs="Arial"/>
          <w:b/>
        </w:rPr>
      </w:pPr>
      <w:r>
        <w:rPr>
          <w:rFonts w:ascii="Arial" w:hAnsi="Arial" w:cs="Arial"/>
          <w:b/>
        </w:rPr>
        <w:t>SIGNED   ………………………………………………</w:t>
      </w:r>
    </w:p>
    <w:p w14:paraId="1EF40813" w14:textId="12E67A60" w:rsidR="00D11D04" w:rsidRDefault="00D11D04" w:rsidP="00D11D04">
      <w:pPr>
        <w:ind w:firstLine="720"/>
        <w:rPr>
          <w:rFonts w:ascii="Arial" w:hAnsi="Arial" w:cs="Arial"/>
          <w:b/>
        </w:rPr>
      </w:pPr>
    </w:p>
    <w:p w14:paraId="2EF17491" w14:textId="2EA82818" w:rsidR="00D11D04" w:rsidRPr="00D11D04" w:rsidRDefault="00D11D04" w:rsidP="00D11D04">
      <w:pPr>
        <w:ind w:firstLine="720"/>
        <w:rPr>
          <w:rFonts w:ascii="Arial" w:hAnsi="Arial" w:cs="Arial"/>
          <w:b/>
        </w:rPr>
      </w:pPr>
      <w:r>
        <w:rPr>
          <w:rFonts w:ascii="Arial" w:hAnsi="Arial" w:cs="Arial"/>
          <w:b/>
        </w:rPr>
        <w:t>DATE   ………………………………………………….</w:t>
      </w:r>
    </w:p>
    <w:sectPr w:rsidR="00D11D04" w:rsidRPr="00D11D04" w:rsidSect="001226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3DB74" w14:textId="77777777" w:rsidR="001A5AEF" w:rsidRDefault="001A5AEF" w:rsidP="00141A4F">
      <w:pPr>
        <w:spacing w:after="0" w:line="240" w:lineRule="auto"/>
      </w:pPr>
      <w:r>
        <w:separator/>
      </w:r>
    </w:p>
  </w:endnote>
  <w:endnote w:type="continuationSeparator" w:id="0">
    <w:p w14:paraId="7AA4C78A" w14:textId="77777777" w:rsidR="001A5AEF" w:rsidRDefault="001A5AEF" w:rsidP="0014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82C32" w14:textId="77777777" w:rsidR="001A5AEF" w:rsidRDefault="001A5AEF" w:rsidP="00141A4F">
      <w:pPr>
        <w:spacing w:after="0" w:line="240" w:lineRule="auto"/>
      </w:pPr>
      <w:r>
        <w:separator/>
      </w:r>
    </w:p>
  </w:footnote>
  <w:footnote w:type="continuationSeparator" w:id="0">
    <w:p w14:paraId="044B03CC" w14:textId="77777777" w:rsidR="001A5AEF" w:rsidRDefault="001A5AEF" w:rsidP="00141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F5E"/>
    <w:multiLevelType w:val="hybridMultilevel"/>
    <w:tmpl w:val="86669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32A8F"/>
    <w:multiLevelType w:val="hybridMultilevel"/>
    <w:tmpl w:val="FDDC7746"/>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10F42399"/>
    <w:multiLevelType w:val="hybridMultilevel"/>
    <w:tmpl w:val="97681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428BE"/>
    <w:multiLevelType w:val="hybridMultilevel"/>
    <w:tmpl w:val="5EFC7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0B4559"/>
    <w:multiLevelType w:val="hybridMultilevel"/>
    <w:tmpl w:val="599408CC"/>
    <w:lvl w:ilvl="0" w:tplc="BBE600A0">
      <w:start w:val="1"/>
      <w:numFmt w:val="bullet"/>
      <w:lvlText w:val="~"/>
      <w:lvlJc w:val="left"/>
      <w:pPr>
        <w:ind w:left="1440" w:hanging="360"/>
      </w:pPr>
      <w:rPr>
        <w:rFonts w:ascii="Tw Cen MT Condensed" w:hAnsi="Tw Cen MT Condense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603346"/>
    <w:multiLevelType w:val="hybridMultilevel"/>
    <w:tmpl w:val="DCE0F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027A2"/>
    <w:multiLevelType w:val="multilevel"/>
    <w:tmpl w:val="459E1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243A2D"/>
    <w:multiLevelType w:val="hybridMultilevel"/>
    <w:tmpl w:val="F96A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77AB1"/>
    <w:multiLevelType w:val="hybridMultilevel"/>
    <w:tmpl w:val="EFD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10E2D"/>
    <w:multiLevelType w:val="hybridMultilevel"/>
    <w:tmpl w:val="EEC6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B3923"/>
    <w:multiLevelType w:val="hybridMultilevel"/>
    <w:tmpl w:val="574C6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B25F0D"/>
    <w:multiLevelType w:val="hybridMultilevel"/>
    <w:tmpl w:val="5C64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A0861"/>
    <w:multiLevelType w:val="hybridMultilevel"/>
    <w:tmpl w:val="095C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C618E"/>
    <w:multiLevelType w:val="hybridMultilevel"/>
    <w:tmpl w:val="BD863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5A53FB"/>
    <w:multiLevelType w:val="hybridMultilevel"/>
    <w:tmpl w:val="0382E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82579B7"/>
    <w:multiLevelType w:val="multilevel"/>
    <w:tmpl w:val="6AD8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A04F0F"/>
    <w:multiLevelType w:val="multilevel"/>
    <w:tmpl w:val="6DCA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856CE4"/>
    <w:multiLevelType w:val="hybridMultilevel"/>
    <w:tmpl w:val="5CA2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28"/>
    <w:multiLevelType w:val="hybridMultilevel"/>
    <w:tmpl w:val="BB82D9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55E3075"/>
    <w:multiLevelType w:val="hybridMultilevel"/>
    <w:tmpl w:val="7998176A"/>
    <w:lvl w:ilvl="0" w:tplc="EC367D2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0D700B"/>
    <w:multiLevelType w:val="multilevel"/>
    <w:tmpl w:val="2E6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D65BAC"/>
    <w:multiLevelType w:val="multilevel"/>
    <w:tmpl w:val="55AA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4943EC"/>
    <w:multiLevelType w:val="multilevel"/>
    <w:tmpl w:val="CCD0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363324"/>
    <w:multiLevelType w:val="hybridMultilevel"/>
    <w:tmpl w:val="2C181C6E"/>
    <w:lvl w:ilvl="0" w:tplc="F468BA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E42F7D"/>
    <w:multiLevelType w:val="hybridMultilevel"/>
    <w:tmpl w:val="3A8C8D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1E6723C"/>
    <w:multiLevelType w:val="hybridMultilevel"/>
    <w:tmpl w:val="FA62446A"/>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492ED5"/>
    <w:multiLevelType w:val="multilevel"/>
    <w:tmpl w:val="C404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71390C"/>
    <w:multiLevelType w:val="hybridMultilevel"/>
    <w:tmpl w:val="A704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A04AAD"/>
    <w:multiLevelType w:val="multilevel"/>
    <w:tmpl w:val="1A5A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A029FE"/>
    <w:multiLevelType w:val="hybridMultilevel"/>
    <w:tmpl w:val="476C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96357"/>
    <w:multiLevelType w:val="multilevel"/>
    <w:tmpl w:val="A3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9942A4"/>
    <w:multiLevelType w:val="multilevel"/>
    <w:tmpl w:val="A676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EC658B"/>
    <w:multiLevelType w:val="multilevel"/>
    <w:tmpl w:val="8D7A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CD1E0D"/>
    <w:multiLevelType w:val="hybridMultilevel"/>
    <w:tmpl w:val="2766CB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5CA0B80"/>
    <w:multiLevelType w:val="hybridMultilevel"/>
    <w:tmpl w:val="DB7A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B7A18"/>
    <w:multiLevelType w:val="hybridMultilevel"/>
    <w:tmpl w:val="1E00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977BB"/>
    <w:multiLevelType w:val="hybridMultilevel"/>
    <w:tmpl w:val="4BD2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0570E6"/>
    <w:multiLevelType w:val="hybridMultilevel"/>
    <w:tmpl w:val="1CE83B72"/>
    <w:lvl w:ilvl="0" w:tplc="0809000F">
      <w:start w:val="1"/>
      <w:numFmt w:val="decimal"/>
      <w:lvlText w:val="%1."/>
      <w:lvlJc w:val="left"/>
      <w:pPr>
        <w:ind w:left="720" w:hanging="360"/>
      </w:pPr>
    </w:lvl>
    <w:lvl w:ilvl="1" w:tplc="00949DA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3"/>
  </w:num>
  <w:num w:numId="5">
    <w:abstractNumId w:val="14"/>
  </w:num>
  <w:num w:numId="6">
    <w:abstractNumId w:val="10"/>
  </w:num>
  <w:num w:numId="7">
    <w:abstractNumId w:val="35"/>
  </w:num>
  <w:num w:numId="8">
    <w:abstractNumId w:val="11"/>
  </w:num>
  <w:num w:numId="9">
    <w:abstractNumId w:val="34"/>
  </w:num>
  <w:num w:numId="10">
    <w:abstractNumId w:val="7"/>
  </w:num>
  <w:num w:numId="11">
    <w:abstractNumId w:val="8"/>
  </w:num>
  <w:num w:numId="12">
    <w:abstractNumId w:val="9"/>
  </w:num>
  <w:num w:numId="13">
    <w:abstractNumId w:val="17"/>
  </w:num>
  <w:num w:numId="14">
    <w:abstractNumId w:val="12"/>
  </w:num>
  <w:num w:numId="15">
    <w:abstractNumId w:val="36"/>
  </w:num>
  <w:num w:numId="16">
    <w:abstractNumId w:val="37"/>
  </w:num>
  <w:num w:numId="17">
    <w:abstractNumId w:val="0"/>
  </w:num>
  <w:num w:numId="18">
    <w:abstractNumId w:val="4"/>
  </w:num>
  <w:num w:numId="19">
    <w:abstractNumId w:val="25"/>
  </w:num>
  <w:num w:numId="20">
    <w:abstractNumId w:val="2"/>
  </w:num>
  <w:num w:numId="21">
    <w:abstractNumId w:val="19"/>
  </w:num>
  <w:num w:numId="22">
    <w:abstractNumId w:val="6"/>
  </w:num>
  <w:num w:numId="23">
    <w:abstractNumId w:val="31"/>
  </w:num>
  <w:num w:numId="24">
    <w:abstractNumId w:val="30"/>
  </w:num>
  <w:num w:numId="25">
    <w:abstractNumId w:val="21"/>
  </w:num>
  <w:num w:numId="26">
    <w:abstractNumId w:val="28"/>
  </w:num>
  <w:num w:numId="27">
    <w:abstractNumId w:val="16"/>
  </w:num>
  <w:num w:numId="28">
    <w:abstractNumId w:val="32"/>
  </w:num>
  <w:num w:numId="29">
    <w:abstractNumId w:val="26"/>
  </w:num>
  <w:num w:numId="30">
    <w:abstractNumId w:val="15"/>
  </w:num>
  <w:num w:numId="31">
    <w:abstractNumId w:val="22"/>
  </w:num>
  <w:num w:numId="32">
    <w:abstractNumId w:val="20"/>
  </w:num>
  <w:num w:numId="33">
    <w:abstractNumId w:val="33"/>
  </w:num>
  <w:num w:numId="34">
    <w:abstractNumId w:val="24"/>
  </w:num>
  <w:num w:numId="35">
    <w:abstractNumId w:val="18"/>
  </w:num>
  <w:num w:numId="36">
    <w:abstractNumId w:val="23"/>
  </w:num>
  <w:num w:numId="37">
    <w:abstractNumId w:val="29"/>
  </w:num>
  <w:num w:numId="3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B0"/>
    <w:rsid w:val="0000321F"/>
    <w:rsid w:val="00005231"/>
    <w:rsid w:val="000100FC"/>
    <w:rsid w:val="0001513F"/>
    <w:rsid w:val="00020090"/>
    <w:rsid w:val="00023E89"/>
    <w:rsid w:val="00030255"/>
    <w:rsid w:val="00041A66"/>
    <w:rsid w:val="00042AD8"/>
    <w:rsid w:val="00042E04"/>
    <w:rsid w:val="00043659"/>
    <w:rsid w:val="000522D6"/>
    <w:rsid w:val="00054F1F"/>
    <w:rsid w:val="000569C0"/>
    <w:rsid w:val="000607BC"/>
    <w:rsid w:val="00065C03"/>
    <w:rsid w:val="00067062"/>
    <w:rsid w:val="00072F13"/>
    <w:rsid w:val="000749B4"/>
    <w:rsid w:val="00080044"/>
    <w:rsid w:val="000866E7"/>
    <w:rsid w:val="000976DA"/>
    <w:rsid w:val="00097AA6"/>
    <w:rsid w:val="000A3494"/>
    <w:rsid w:val="000A404E"/>
    <w:rsid w:val="000A52F2"/>
    <w:rsid w:val="000B5D51"/>
    <w:rsid w:val="000C267D"/>
    <w:rsid w:val="000C4776"/>
    <w:rsid w:val="000C7C90"/>
    <w:rsid w:val="000D0553"/>
    <w:rsid w:val="000D21AA"/>
    <w:rsid w:val="000D3E4A"/>
    <w:rsid w:val="000D421E"/>
    <w:rsid w:val="000E0B3B"/>
    <w:rsid w:val="000E16F4"/>
    <w:rsid w:val="000E6E9D"/>
    <w:rsid w:val="000F2AB2"/>
    <w:rsid w:val="000F3B34"/>
    <w:rsid w:val="000F734C"/>
    <w:rsid w:val="000F7A44"/>
    <w:rsid w:val="000F7FDB"/>
    <w:rsid w:val="001005B5"/>
    <w:rsid w:val="001007E7"/>
    <w:rsid w:val="00103DF1"/>
    <w:rsid w:val="00111E5D"/>
    <w:rsid w:val="00112E25"/>
    <w:rsid w:val="0011677A"/>
    <w:rsid w:val="00116ED7"/>
    <w:rsid w:val="00121D73"/>
    <w:rsid w:val="001226AB"/>
    <w:rsid w:val="00122771"/>
    <w:rsid w:val="00133546"/>
    <w:rsid w:val="00135B2C"/>
    <w:rsid w:val="00141A4F"/>
    <w:rsid w:val="001443EE"/>
    <w:rsid w:val="00145CF4"/>
    <w:rsid w:val="0014646C"/>
    <w:rsid w:val="0015138F"/>
    <w:rsid w:val="00165679"/>
    <w:rsid w:val="001812B2"/>
    <w:rsid w:val="001820EC"/>
    <w:rsid w:val="001A5AEF"/>
    <w:rsid w:val="001B4445"/>
    <w:rsid w:val="001B58F4"/>
    <w:rsid w:val="001C4244"/>
    <w:rsid w:val="001C4A1C"/>
    <w:rsid w:val="001D00A0"/>
    <w:rsid w:val="001D7BF1"/>
    <w:rsid w:val="001F1286"/>
    <w:rsid w:val="001F2A76"/>
    <w:rsid w:val="001F2D0A"/>
    <w:rsid w:val="001F38D2"/>
    <w:rsid w:val="001F3F5E"/>
    <w:rsid w:val="001F5B8D"/>
    <w:rsid w:val="00202ECE"/>
    <w:rsid w:val="00205698"/>
    <w:rsid w:val="00205E58"/>
    <w:rsid w:val="00220068"/>
    <w:rsid w:val="00221724"/>
    <w:rsid w:val="0023090B"/>
    <w:rsid w:val="0023271F"/>
    <w:rsid w:val="00235BD5"/>
    <w:rsid w:val="00237AD4"/>
    <w:rsid w:val="00246E0D"/>
    <w:rsid w:val="00250A89"/>
    <w:rsid w:val="002522D3"/>
    <w:rsid w:val="00255720"/>
    <w:rsid w:val="00255F0B"/>
    <w:rsid w:val="002566DA"/>
    <w:rsid w:val="002606E7"/>
    <w:rsid w:val="00260F34"/>
    <w:rsid w:val="00261340"/>
    <w:rsid w:val="00264642"/>
    <w:rsid w:val="00264D7A"/>
    <w:rsid w:val="00265B61"/>
    <w:rsid w:val="00267BB6"/>
    <w:rsid w:val="00270949"/>
    <w:rsid w:val="002761FA"/>
    <w:rsid w:val="00284257"/>
    <w:rsid w:val="00287653"/>
    <w:rsid w:val="00287DD2"/>
    <w:rsid w:val="00290AB0"/>
    <w:rsid w:val="00293CA1"/>
    <w:rsid w:val="00296792"/>
    <w:rsid w:val="002A3DEE"/>
    <w:rsid w:val="002A56B2"/>
    <w:rsid w:val="002B3970"/>
    <w:rsid w:val="002B5289"/>
    <w:rsid w:val="002C11CC"/>
    <w:rsid w:val="002C3DA2"/>
    <w:rsid w:val="002D025D"/>
    <w:rsid w:val="002D2CAA"/>
    <w:rsid w:val="002D5DA2"/>
    <w:rsid w:val="002D6F43"/>
    <w:rsid w:val="002E3AFD"/>
    <w:rsid w:val="002F0042"/>
    <w:rsid w:val="002F0D12"/>
    <w:rsid w:val="002F31B6"/>
    <w:rsid w:val="002F670D"/>
    <w:rsid w:val="0030092E"/>
    <w:rsid w:val="00303856"/>
    <w:rsid w:val="0030397F"/>
    <w:rsid w:val="00303E45"/>
    <w:rsid w:val="0030463C"/>
    <w:rsid w:val="003054DD"/>
    <w:rsid w:val="00306560"/>
    <w:rsid w:val="00307A22"/>
    <w:rsid w:val="00314EF3"/>
    <w:rsid w:val="00315659"/>
    <w:rsid w:val="00321FA9"/>
    <w:rsid w:val="00322C98"/>
    <w:rsid w:val="00323EDD"/>
    <w:rsid w:val="00331270"/>
    <w:rsid w:val="00331804"/>
    <w:rsid w:val="00332D6F"/>
    <w:rsid w:val="0033568E"/>
    <w:rsid w:val="0033659E"/>
    <w:rsid w:val="003365BD"/>
    <w:rsid w:val="003422C0"/>
    <w:rsid w:val="00342C8B"/>
    <w:rsid w:val="003434ED"/>
    <w:rsid w:val="00351DB5"/>
    <w:rsid w:val="00352146"/>
    <w:rsid w:val="00357BA2"/>
    <w:rsid w:val="00362E50"/>
    <w:rsid w:val="00364547"/>
    <w:rsid w:val="003664DD"/>
    <w:rsid w:val="003672CE"/>
    <w:rsid w:val="00372847"/>
    <w:rsid w:val="00376829"/>
    <w:rsid w:val="00380296"/>
    <w:rsid w:val="00384665"/>
    <w:rsid w:val="00384AF9"/>
    <w:rsid w:val="00390191"/>
    <w:rsid w:val="00393F22"/>
    <w:rsid w:val="003955FD"/>
    <w:rsid w:val="0039607B"/>
    <w:rsid w:val="003A1A91"/>
    <w:rsid w:val="003A210E"/>
    <w:rsid w:val="003A37F3"/>
    <w:rsid w:val="003A7724"/>
    <w:rsid w:val="003B0A65"/>
    <w:rsid w:val="003B2720"/>
    <w:rsid w:val="003B3244"/>
    <w:rsid w:val="003B470D"/>
    <w:rsid w:val="003B4FC2"/>
    <w:rsid w:val="003C05EF"/>
    <w:rsid w:val="003C0AD9"/>
    <w:rsid w:val="003C28FE"/>
    <w:rsid w:val="003C46E1"/>
    <w:rsid w:val="003C4AD7"/>
    <w:rsid w:val="003C67F1"/>
    <w:rsid w:val="003C7D71"/>
    <w:rsid w:val="003D3ADE"/>
    <w:rsid w:val="003D58A8"/>
    <w:rsid w:val="003D598C"/>
    <w:rsid w:val="003E09AB"/>
    <w:rsid w:val="003E0A24"/>
    <w:rsid w:val="003E4193"/>
    <w:rsid w:val="003E52CD"/>
    <w:rsid w:val="003E6151"/>
    <w:rsid w:val="003F375E"/>
    <w:rsid w:val="003F4DC6"/>
    <w:rsid w:val="003F5594"/>
    <w:rsid w:val="003F634E"/>
    <w:rsid w:val="003F7F9B"/>
    <w:rsid w:val="0040406F"/>
    <w:rsid w:val="00404224"/>
    <w:rsid w:val="00405832"/>
    <w:rsid w:val="00411C74"/>
    <w:rsid w:val="00413B89"/>
    <w:rsid w:val="00417FB6"/>
    <w:rsid w:val="00422200"/>
    <w:rsid w:val="0043531A"/>
    <w:rsid w:val="00441D31"/>
    <w:rsid w:val="00441E1E"/>
    <w:rsid w:val="0044203E"/>
    <w:rsid w:val="0044214C"/>
    <w:rsid w:val="00442461"/>
    <w:rsid w:val="00443CCA"/>
    <w:rsid w:val="0045218D"/>
    <w:rsid w:val="0045338A"/>
    <w:rsid w:val="004567CA"/>
    <w:rsid w:val="004579FC"/>
    <w:rsid w:val="004603CB"/>
    <w:rsid w:val="00460679"/>
    <w:rsid w:val="00461862"/>
    <w:rsid w:val="00462A1C"/>
    <w:rsid w:val="00463BAB"/>
    <w:rsid w:val="004704A8"/>
    <w:rsid w:val="00476A72"/>
    <w:rsid w:val="00481143"/>
    <w:rsid w:val="00486101"/>
    <w:rsid w:val="004871C4"/>
    <w:rsid w:val="00496764"/>
    <w:rsid w:val="004971DB"/>
    <w:rsid w:val="004A0591"/>
    <w:rsid w:val="004A338B"/>
    <w:rsid w:val="004A49D4"/>
    <w:rsid w:val="004A57A9"/>
    <w:rsid w:val="004A6F62"/>
    <w:rsid w:val="004A71D4"/>
    <w:rsid w:val="004A77E5"/>
    <w:rsid w:val="004B174C"/>
    <w:rsid w:val="004B222C"/>
    <w:rsid w:val="004B2BBB"/>
    <w:rsid w:val="004B37CF"/>
    <w:rsid w:val="004B3F99"/>
    <w:rsid w:val="004B7142"/>
    <w:rsid w:val="004D0EE1"/>
    <w:rsid w:val="004D4E42"/>
    <w:rsid w:val="004E30C6"/>
    <w:rsid w:val="004E4F10"/>
    <w:rsid w:val="004E6AA8"/>
    <w:rsid w:val="004E7BF3"/>
    <w:rsid w:val="004F10EE"/>
    <w:rsid w:val="00505839"/>
    <w:rsid w:val="0050683E"/>
    <w:rsid w:val="00507A60"/>
    <w:rsid w:val="005135E1"/>
    <w:rsid w:val="005146D4"/>
    <w:rsid w:val="00516E86"/>
    <w:rsid w:val="00520DFE"/>
    <w:rsid w:val="00530740"/>
    <w:rsid w:val="00530A0C"/>
    <w:rsid w:val="00536007"/>
    <w:rsid w:val="005378C3"/>
    <w:rsid w:val="00541773"/>
    <w:rsid w:val="00543442"/>
    <w:rsid w:val="005449F3"/>
    <w:rsid w:val="00547370"/>
    <w:rsid w:val="00553E7A"/>
    <w:rsid w:val="00555FA4"/>
    <w:rsid w:val="00556A76"/>
    <w:rsid w:val="00556F81"/>
    <w:rsid w:val="005618D8"/>
    <w:rsid w:val="00562934"/>
    <w:rsid w:val="00564CC9"/>
    <w:rsid w:val="00565B97"/>
    <w:rsid w:val="00567560"/>
    <w:rsid w:val="0056773D"/>
    <w:rsid w:val="00567D7B"/>
    <w:rsid w:val="005723C9"/>
    <w:rsid w:val="00575B0B"/>
    <w:rsid w:val="00584385"/>
    <w:rsid w:val="00585A70"/>
    <w:rsid w:val="00585B41"/>
    <w:rsid w:val="005876D9"/>
    <w:rsid w:val="0059057A"/>
    <w:rsid w:val="0059058C"/>
    <w:rsid w:val="00591235"/>
    <w:rsid w:val="005A3704"/>
    <w:rsid w:val="005A3D34"/>
    <w:rsid w:val="005A619B"/>
    <w:rsid w:val="005A6A17"/>
    <w:rsid w:val="005B2F91"/>
    <w:rsid w:val="005B7C24"/>
    <w:rsid w:val="005C0605"/>
    <w:rsid w:val="005C12F0"/>
    <w:rsid w:val="005D5984"/>
    <w:rsid w:val="005D65B5"/>
    <w:rsid w:val="005E2008"/>
    <w:rsid w:val="005E2D99"/>
    <w:rsid w:val="005E614F"/>
    <w:rsid w:val="005F2A2A"/>
    <w:rsid w:val="005F4411"/>
    <w:rsid w:val="005F5FDA"/>
    <w:rsid w:val="005F7BC2"/>
    <w:rsid w:val="006000A8"/>
    <w:rsid w:val="006005F9"/>
    <w:rsid w:val="006038D7"/>
    <w:rsid w:val="00603A6A"/>
    <w:rsid w:val="0060500D"/>
    <w:rsid w:val="006071B1"/>
    <w:rsid w:val="00614AA7"/>
    <w:rsid w:val="00615D4F"/>
    <w:rsid w:val="00617281"/>
    <w:rsid w:val="00625463"/>
    <w:rsid w:val="0062787C"/>
    <w:rsid w:val="006328DB"/>
    <w:rsid w:val="006337D5"/>
    <w:rsid w:val="00634C63"/>
    <w:rsid w:val="0063542C"/>
    <w:rsid w:val="006403B0"/>
    <w:rsid w:val="006436BF"/>
    <w:rsid w:val="00645807"/>
    <w:rsid w:val="00646623"/>
    <w:rsid w:val="00647CF8"/>
    <w:rsid w:val="00653B81"/>
    <w:rsid w:val="0066000B"/>
    <w:rsid w:val="00664331"/>
    <w:rsid w:val="006729A1"/>
    <w:rsid w:val="006744CE"/>
    <w:rsid w:val="0067460B"/>
    <w:rsid w:val="006766E9"/>
    <w:rsid w:val="006832ED"/>
    <w:rsid w:val="006835A0"/>
    <w:rsid w:val="00685456"/>
    <w:rsid w:val="00686360"/>
    <w:rsid w:val="006919AA"/>
    <w:rsid w:val="0069417C"/>
    <w:rsid w:val="006950FD"/>
    <w:rsid w:val="00696800"/>
    <w:rsid w:val="006A2A40"/>
    <w:rsid w:val="006A2BE2"/>
    <w:rsid w:val="006A4069"/>
    <w:rsid w:val="006A4588"/>
    <w:rsid w:val="006A62A2"/>
    <w:rsid w:val="006B5DA3"/>
    <w:rsid w:val="006B5F0E"/>
    <w:rsid w:val="006B6601"/>
    <w:rsid w:val="006B7F5A"/>
    <w:rsid w:val="006C4908"/>
    <w:rsid w:val="006D4BA6"/>
    <w:rsid w:val="006D6922"/>
    <w:rsid w:val="006D717A"/>
    <w:rsid w:val="006E1BE7"/>
    <w:rsid w:val="006E253F"/>
    <w:rsid w:val="006E50BF"/>
    <w:rsid w:val="006E562E"/>
    <w:rsid w:val="006E5A26"/>
    <w:rsid w:val="006E642E"/>
    <w:rsid w:val="006E7E28"/>
    <w:rsid w:val="006F4ACE"/>
    <w:rsid w:val="006F702A"/>
    <w:rsid w:val="006F7127"/>
    <w:rsid w:val="00702FE2"/>
    <w:rsid w:val="007046E1"/>
    <w:rsid w:val="00705251"/>
    <w:rsid w:val="007114C1"/>
    <w:rsid w:val="007118A4"/>
    <w:rsid w:val="007155C3"/>
    <w:rsid w:val="00717489"/>
    <w:rsid w:val="00717EB1"/>
    <w:rsid w:val="0072680A"/>
    <w:rsid w:val="007302C5"/>
    <w:rsid w:val="0073662D"/>
    <w:rsid w:val="00754254"/>
    <w:rsid w:val="007566AB"/>
    <w:rsid w:val="007579A3"/>
    <w:rsid w:val="0076500A"/>
    <w:rsid w:val="00765E37"/>
    <w:rsid w:val="0077030E"/>
    <w:rsid w:val="00780D96"/>
    <w:rsid w:val="00781909"/>
    <w:rsid w:val="007850C4"/>
    <w:rsid w:val="00790F09"/>
    <w:rsid w:val="00791E8A"/>
    <w:rsid w:val="0079242C"/>
    <w:rsid w:val="007A4B79"/>
    <w:rsid w:val="007B1A0F"/>
    <w:rsid w:val="007B1E30"/>
    <w:rsid w:val="007B2629"/>
    <w:rsid w:val="007B4586"/>
    <w:rsid w:val="007B4FDA"/>
    <w:rsid w:val="007B5CA4"/>
    <w:rsid w:val="007C07D5"/>
    <w:rsid w:val="007C410F"/>
    <w:rsid w:val="007D10B7"/>
    <w:rsid w:val="007D26D7"/>
    <w:rsid w:val="007D7BD4"/>
    <w:rsid w:val="007E292F"/>
    <w:rsid w:val="007E2DC0"/>
    <w:rsid w:val="007E3088"/>
    <w:rsid w:val="007F0768"/>
    <w:rsid w:val="007F32A0"/>
    <w:rsid w:val="007F5A99"/>
    <w:rsid w:val="00800829"/>
    <w:rsid w:val="00802F9A"/>
    <w:rsid w:val="008030B3"/>
    <w:rsid w:val="008037D0"/>
    <w:rsid w:val="00813103"/>
    <w:rsid w:val="008154DC"/>
    <w:rsid w:val="0081572A"/>
    <w:rsid w:val="00825AB9"/>
    <w:rsid w:val="008319BB"/>
    <w:rsid w:val="008322CE"/>
    <w:rsid w:val="0084490A"/>
    <w:rsid w:val="008553E0"/>
    <w:rsid w:val="00860300"/>
    <w:rsid w:val="008653F1"/>
    <w:rsid w:val="00866E3B"/>
    <w:rsid w:val="008678E2"/>
    <w:rsid w:val="008852C6"/>
    <w:rsid w:val="00894880"/>
    <w:rsid w:val="0089739A"/>
    <w:rsid w:val="008A4332"/>
    <w:rsid w:val="008A43B4"/>
    <w:rsid w:val="008A5A4F"/>
    <w:rsid w:val="008B06FE"/>
    <w:rsid w:val="008C194F"/>
    <w:rsid w:val="008C6058"/>
    <w:rsid w:val="008C7D7F"/>
    <w:rsid w:val="008D24B8"/>
    <w:rsid w:val="008E04B2"/>
    <w:rsid w:val="008E6234"/>
    <w:rsid w:val="008F1918"/>
    <w:rsid w:val="008F1F1B"/>
    <w:rsid w:val="008F479B"/>
    <w:rsid w:val="008F61AF"/>
    <w:rsid w:val="0090069A"/>
    <w:rsid w:val="00900E07"/>
    <w:rsid w:val="00910D83"/>
    <w:rsid w:val="00910F53"/>
    <w:rsid w:val="009156E5"/>
    <w:rsid w:val="00917BA7"/>
    <w:rsid w:val="0092142F"/>
    <w:rsid w:val="009220FB"/>
    <w:rsid w:val="0092319B"/>
    <w:rsid w:val="0093067D"/>
    <w:rsid w:val="00935535"/>
    <w:rsid w:val="0094057A"/>
    <w:rsid w:val="00940C3C"/>
    <w:rsid w:val="00941BCF"/>
    <w:rsid w:val="00941CDC"/>
    <w:rsid w:val="009432EB"/>
    <w:rsid w:val="00944755"/>
    <w:rsid w:val="009459BF"/>
    <w:rsid w:val="0096101E"/>
    <w:rsid w:val="00963742"/>
    <w:rsid w:val="00964607"/>
    <w:rsid w:val="00971E92"/>
    <w:rsid w:val="00975435"/>
    <w:rsid w:val="00983854"/>
    <w:rsid w:val="009841FC"/>
    <w:rsid w:val="00987199"/>
    <w:rsid w:val="00987AB8"/>
    <w:rsid w:val="009A35BB"/>
    <w:rsid w:val="009A526C"/>
    <w:rsid w:val="009B39A5"/>
    <w:rsid w:val="009B3F53"/>
    <w:rsid w:val="009B4C10"/>
    <w:rsid w:val="009B6C89"/>
    <w:rsid w:val="009C23AD"/>
    <w:rsid w:val="009C2671"/>
    <w:rsid w:val="009C31D8"/>
    <w:rsid w:val="009C7C21"/>
    <w:rsid w:val="009D0FB1"/>
    <w:rsid w:val="009D34E3"/>
    <w:rsid w:val="009D4DAC"/>
    <w:rsid w:val="009D52C3"/>
    <w:rsid w:val="009D55EE"/>
    <w:rsid w:val="009D6D34"/>
    <w:rsid w:val="009E07DA"/>
    <w:rsid w:val="009E30B8"/>
    <w:rsid w:val="009E436F"/>
    <w:rsid w:val="009E651C"/>
    <w:rsid w:val="009E7946"/>
    <w:rsid w:val="009F791C"/>
    <w:rsid w:val="00A0505E"/>
    <w:rsid w:val="00A0591F"/>
    <w:rsid w:val="00A05FC7"/>
    <w:rsid w:val="00A23657"/>
    <w:rsid w:val="00A25C90"/>
    <w:rsid w:val="00A27FAB"/>
    <w:rsid w:val="00A359EC"/>
    <w:rsid w:val="00A41C9A"/>
    <w:rsid w:val="00A4310C"/>
    <w:rsid w:val="00A4316E"/>
    <w:rsid w:val="00A452D5"/>
    <w:rsid w:val="00A505D0"/>
    <w:rsid w:val="00A50F31"/>
    <w:rsid w:val="00A52DCA"/>
    <w:rsid w:val="00A5454D"/>
    <w:rsid w:val="00A554E5"/>
    <w:rsid w:val="00A57A4C"/>
    <w:rsid w:val="00A64105"/>
    <w:rsid w:val="00A709EE"/>
    <w:rsid w:val="00A71FC0"/>
    <w:rsid w:val="00A80883"/>
    <w:rsid w:val="00A83416"/>
    <w:rsid w:val="00A84357"/>
    <w:rsid w:val="00A85627"/>
    <w:rsid w:val="00A8597D"/>
    <w:rsid w:val="00A86F17"/>
    <w:rsid w:val="00A95483"/>
    <w:rsid w:val="00AA2356"/>
    <w:rsid w:val="00AA4418"/>
    <w:rsid w:val="00AB0F01"/>
    <w:rsid w:val="00AB2169"/>
    <w:rsid w:val="00AB5244"/>
    <w:rsid w:val="00AB7B78"/>
    <w:rsid w:val="00AC68BF"/>
    <w:rsid w:val="00AD0B14"/>
    <w:rsid w:val="00AD2196"/>
    <w:rsid w:val="00AD456F"/>
    <w:rsid w:val="00AD6830"/>
    <w:rsid w:val="00AE27AF"/>
    <w:rsid w:val="00AE652E"/>
    <w:rsid w:val="00AF0645"/>
    <w:rsid w:val="00AF26ED"/>
    <w:rsid w:val="00AF5A9D"/>
    <w:rsid w:val="00AF6AF1"/>
    <w:rsid w:val="00AF75B6"/>
    <w:rsid w:val="00B04C6D"/>
    <w:rsid w:val="00B21798"/>
    <w:rsid w:val="00B22906"/>
    <w:rsid w:val="00B2450D"/>
    <w:rsid w:val="00B34BC7"/>
    <w:rsid w:val="00B374CE"/>
    <w:rsid w:val="00B42407"/>
    <w:rsid w:val="00B44CC8"/>
    <w:rsid w:val="00B46E55"/>
    <w:rsid w:val="00B472B8"/>
    <w:rsid w:val="00B50F7D"/>
    <w:rsid w:val="00B51286"/>
    <w:rsid w:val="00B54FE1"/>
    <w:rsid w:val="00B566AC"/>
    <w:rsid w:val="00B647E2"/>
    <w:rsid w:val="00B72709"/>
    <w:rsid w:val="00B740BB"/>
    <w:rsid w:val="00B86761"/>
    <w:rsid w:val="00B940D2"/>
    <w:rsid w:val="00B97AA9"/>
    <w:rsid w:val="00BA3A3B"/>
    <w:rsid w:val="00BA3B24"/>
    <w:rsid w:val="00BA4005"/>
    <w:rsid w:val="00BA7A02"/>
    <w:rsid w:val="00BB017D"/>
    <w:rsid w:val="00BB3F6B"/>
    <w:rsid w:val="00BB6C46"/>
    <w:rsid w:val="00BC0F11"/>
    <w:rsid w:val="00BC54F2"/>
    <w:rsid w:val="00BC7105"/>
    <w:rsid w:val="00BC71B5"/>
    <w:rsid w:val="00BC7D44"/>
    <w:rsid w:val="00BD4A89"/>
    <w:rsid w:val="00BD5DC9"/>
    <w:rsid w:val="00BD6857"/>
    <w:rsid w:val="00BE1E11"/>
    <w:rsid w:val="00BE2AC5"/>
    <w:rsid w:val="00BE4771"/>
    <w:rsid w:val="00BF5A84"/>
    <w:rsid w:val="00BF79C3"/>
    <w:rsid w:val="00BF7CE9"/>
    <w:rsid w:val="00C039B9"/>
    <w:rsid w:val="00C04FD6"/>
    <w:rsid w:val="00C06426"/>
    <w:rsid w:val="00C07E26"/>
    <w:rsid w:val="00C10F60"/>
    <w:rsid w:val="00C15DE1"/>
    <w:rsid w:val="00C178B1"/>
    <w:rsid w:val="00C203A3"/>
    <w:rsid w:val="00C223E3"/>
    <w:rsid w:val="00C25A08"/>
    <w:rsid w:val="00C2761D"/>
    <w:rsid w:val="00C35C72"/>
    <w:rsid w:val="00C36D70"/>
    <w:rsid w:val="00C41C25"/>
    <w:rsid w:val="00C4237A"/>
    <w:rsid w:val="00C44621"/>
    <w:rsid w:val="00C44BF7"/>
    <w:rsid w:val="00C44EBB"/>
    <w:rsid w:val="00C46B6C"/>
    <w:rsid w:val="00C544BA"/>
    <w:rsid w:val="00C5560D"/>
    <w:rsid w:val="00C6018C"/>
    <w:rsid w:val="00C61D28"/>
    <w:rsid w:val="00C64530"/>
    <w:rsid w:val="00C64DFA"/>
    <w:rsid w:val="00C654F3"/>
    <w:rsid w:val="00C70EA6"/>
    <w:rsid w:val="00C71D09"/>
    <w:rsid w:val="00C7222F"/>
    <w:rsid w:val="00C7243A"/>
    <w:rsid w:val="00C73753"/>
    <w:rsid w:val="00C75804"/>
    <w:rsid w:val="00C77DA6"/>
    <w:rsid w:val="00C803D0"/>
    <w:rsid w:val="00C80732"/>
    <w:rsid w:val="00C858DB"/>
    <w:rsid w:val="00C94DE1"/>
    <w:rsid w:val="00CA12FA"/>
    <w:rsid w:val="00CA329A"/>
    <w:rsid w:val="00CA5DA4"/>
    <w:rsid w:val="00CB10C5"/>
    <w:rsid w:val="00CB693F"/>
    <w:rsid w:val="00CC0298"/>
    <w:rsid w:val="00CC6926"/>
    <w:rsid w:val="00CC69D6"/>
    <w:rsid w:val="00CD383E"/>
    <w:rsid w:val="00CD5486"/>
    <w:rsid w:val="00CD74EA"/>
    <w:rsid w:val="00CE169B"/>
    <w:rsid w:val="00CE5261"/>
    <w:rsid w:val="00CE5D88"/>
    <w:rsid w:val="00CE7BA2"/>
    <w:rsid w:val="00CF1B53"/>
    <w:rsid w:val="00D0174A"/>
    <w:rsid w:val="00D02EA7"/>
    <w:rsid w:val="00D05D6C"/>
    <w:rsid w:val="00D06032"/>
    <w:rsid w:val="00D1014D"/>
    <w:rsid w:val="00D1063F"/>
    <w:rsid w:val="00D115ED"/>
    <w:rsid w:val="00D11D04"/>
    <w:rsid w:val="00D14966"/>
    <w:rsid w:val="00D166F2"/>
    <w:rsid w:val="00D20011"/>
    <w:rsid w:val="00D21610"/>
    <w:rsid w:val="00D230D9"/>
    <w:rsid w:val="00D26271"/>
    <w:rsid w:val="00D26362"/>
    <w:rsid w:val="00D26F0D"/>
    <w:rsid w:val="00D3728E"/>
    <w:rsid w:val="00D37815"/>
    <w:rsid w:val="00D45F0D"/>
    <w:rsid w:val="00D46A6C"/>
    <w:rsid w:val="00D47A9F"/>
    <w:rsid w:val="00D50337"/>
    <w:rsid w:val="00D54696"/>
    <w:rsid w:val="00D548BD"/>
    <w:rsid w:val="00D619E5"/>
    <w:rsid w:val="00D6230C"/>
    <w:rsid w:val="00D625EF"/>
    <w:rsid w:val="00D6411D"/>
    <w:rsid w:val="00D646B7"/>
    <w:rsid w:val="00D700CD"/>
    <w:rsid w:val="00D7558B"/>
    <w:rsid w:val="00D762BB"/>
    <w:rsid w:val="00D84B70"/>
    <w:rsid w:val="00D87677"/>
    <w:rsid w:val="00D901FF"/>
    <w:rsid w:val="00D91679"/>
    <w:rsid w:val="00D91DDD"/>
    <w:rsid w:val="00D921A2"/>
    <w:rsid w:val="00D9436E"/>
    <w:rsid w:val="00D95899"/>
    <w:rsid w:val="00DA03BD"/>
    <w:rsid w:val="00DA0660"/>
    <w:rsid w:val="00DA186C"/>
    <w:rsid w:val="00DA252E"/>
    <w:rsid w:val="00DB5721"/>
    <w:rsid w:val="00DB6AE1"/>
    <w:rsid w:val="00DC1F92"/>
    <w:rsid w:val="00DC4702"/>
    <w:rsid w:val="00DC78C6"/>
    <w:rsid w:val="00DD2378"/>
    <w:rsid w:val="00DD42D5"/>
    <w:rsid w:val="00DE304B"/>
    <w:rsid w:val="00DE54BF"/>
    <w:rsid w:val="00DE5DDD"/>
    <w:rsid w:val="00DE70EE"/>
    <w:rsid w:val="00DE7B0E"/>
    <w:rsid w:val="00DF1764"/>
    <w:rsid w:val="00DF35A7"/>
    <w:rsid w:val="00E01A09"/>
    <w:rsid w:val="00E028D3"/>
    <w:rsid w:val="00E06702"/>
    <w:rsid w:val="00E1171D"/>
    <w:rsid w:val="00E136D2"/>
    <w:rsid w:val="00E15818"/>
    <w:rsid w:val="00E25ED1"/>
    <w:rsid w:val="00E25F91"/>
    <w:rsid w:val="00E26B59"/>
    <w:rsid w:val="00E26D98"/>
    <w:rsid w:val="00E33E7F"/>
    <w:rsid w:val="00E372D9"/>
    <w:rsid w:val="00E46A63"/>
    <w:rsid w:val="00E50918"/>
    <w:rsid w:val="00E51783"/>
    <w:rsid w:val="00E53D72"/>
    <w:rsid w:val="00E552E6"/>
    <w:rsid w:val="00E568CF"/>
    <w:rsid w:val="00E73A64"/>
    <w:rsid w:val="00E747FF"/>
    <w:rsid w:val="00E77339"/>
    <w:rsid w:val="00E8330A"/>
    <w:rsid w:val="00E83F29"/>
    <w:rsid w:val="00E90318"/>
    <w:rsid w:val="00E929F1"/>
    <w:rsid w:val="00E94008"/>
    <w:rsid w:val="00E952C6"/>
    <w:rsid w:val="00E961EF"/>
    <w:rsid w:val="00E97EC4"/>
    <w:rsid w:val="00EA0F1A"/>
    <w:rsid w:val="00EA1902"/>
    <w:rsid w:val="00EA4BBD"/>
    <w:rsid w:val="00EA60D9"/>
    <w:rsid w:val="00EB3EE0"/>
    <w:rsid w:val="00EB66E3"/>
    <w:rsid w:val="00EC016E"/>
    <w:rsid w:val="00EC31BC"/>
    <w:rsid w:val="00EC331C"/>
    <w:rsid w:val="00EC3518"/>
    <w:rsid w:val="00EC594F"/>
    <w:rsid w:val="00EC63C0"/>
    <w:rsid w:val="00EC68FE"/>
    <w:rsid w:val="00ED1B9E"/>
    <w:rsid w:val="00ED40DD"/>
    <w:rsid w:val="00ED41EC"/>
    <w:rsid w:val="00ED79DD"/>
    <w:rsid w:val="00EE10B9"/>
    <w:rsid w:val="00EE41C8"/>
    <w:rsid w:val="00EE4970"/>
    <w:rsid w:val="00EE5752"/>
    <w:rsid w:val="00EE785A"/>
    <w:rsid w:val="00EF24AE"/>
    <w:rsid w:val="00F03F02"/>
    <w:rsid w:val="00F04BCC"/>
    <w:rsid w:val="00F07FEB"/>
    <w:rsid w:val="00F11544"/>
    <w:rsid w:val="00F11667"/>
    <w:rsid w:val="00F11FCC"/>
    <w:rsid w:val="00F12DC1"/>
    <w:rsid w:val="00F178F0"/>
    <w:rsid w:val="00F237EF"/>
    <w:rsid w:val="00F2754C"/>
    <w:rsid w:val="00F32C1E"/>
    <w:rsid w:val="00F36AE1"/>
    <w:rsid w:val="00F417D2"/>
    <w:rsid w:val="00F4182E"/>
    <w:rsid w:val="00F46238"/>
    <w:rsid w:val="00F51726"/>
    <w:rsid w:val="00F554B7"/>
    <w:rsid w:val="00F6461F"/>
    <w:rsid w:val="00F760AD"/>
    <w:rsid w:val="00F8572A"/>
    <w:rsid w:val="00F91224"/>
    <w:rsid w:val="00F9414E"/>
    <w:rsid w:val="00FA1CCF"/>
    <w:rsid w:val="00FA2440"/>
    <w:rsid w:val="00FB0DE9"/>
    <w:rsid w:val="00FB72FD"/>
    <w:rsid w:val="00FC1A76"/>
    <w:rsid w:val="00FC7A34"/>
    <w:rsid w:val="00FD1E77"/>
    <w:rsid w:val="00FE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0E57"/>
  <w15:docId w15:val="{2AB5FDCC-2AF3-40CA-B55A-395EA1AC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8E"/>
  </w:style>
  <w:style w:type="paragraph" w:styleId="Heading1">
    <w:name w:val="heading 1"/>
    <w:basedOn w:val="Normal"/>
    <w:next w:val="Normal"/>
    <w:link w:val="Heading1Char"/>
    <w:uiPriority w:val="9"/>
    <w:qFormat/>
    <w:rsid w:val="007C07D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C07D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7C07D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C07D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C07D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C07D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C07D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C07D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C07D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AB0"/>
    <w:rPr>
      <w:color w:val="0000FF"/>
      <w:u w:val="single"/>
    </w:rPr>
  </w:style>
  <w:style w:type="paragraph" w:styleId="EndnoteText">
    <w:name w:val="endnote text"/>
    <w:basedOn w:val="Normal"/>
    <w:link w:val="EndnoteTextChar"/>
    <w:uiPriority w:val="99"/>
    <w:semiHidden/>
    <w:unhideWhenUsed/>
    <w:rsid w:val="00141A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A4F"/>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141A4F"/>
    <w:rPr>
      <w:vertAlign w:val="superscript"/>
    </w:rPr>
  </w:style>
  <w:style w:type="table" w:styleId="TableGrid">
    <w:name w:val="Table Grid"/>
    <w:basedOn w:val="TableNormal"/>
    <w:uiPriority w:val="59"/>
    <w:rsid w:val="006E642E"/>
    <w:pPr>
      <w:spacing w:after="0" w:line="240" w:lineRule="auto"/>
      <w:ind w:left="851"/>
    </w:pPr>
    <w:rPr>
      <w:rFonts w:ascii="Frutiger 45 Light" w:hAnsi="Frutiger 45 Light"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952C6"/>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rsid w:val="00E952C6"/>
    <w:rPr>
      <w:rFonts w:ascii="Times New Roman" w:eastAsia="Times New Roman" w:hAnsi="Times New Roman" w:cs="Times New Roman"/>
      <w:sz w:val="24"/>
      <w:szCs w:val="24"/>
      <w:lang w:val="en-US"/>
    </w:rPr>
  </w:style>
  <w:style w:type="paragraph" w:styleId="NoSpacing">
    <w:name w:val="No Spacing"/>
    <w:uiPriority w:val="1"/>
    <w:qFormat/>
    <w:rsid w:val="007C07D5"/>
    <w:pPr>
      <w:spacing w:after="0" w:line="240" w:lineRule="auto"/>
    </w:pPr>
  </w:style>
  <w:style w:type="paragraph" w:styleId="ListParagraph">
    <w:name w:val="List Paragraph"/>
    <w:basedOn w:val="Normal"/>
    <w:uiPriority w:val="34"/>
    <w:qFormat/>
    <w:rsid w:val="00BA4005"/>
    <w:pPr>
      <w:ind w:left="720"/>
      <w:contextualSpacing/>
    </w:pPr>
  </w:style>
  <w:style w:type="table" w:styleId="GridTable1Light-Accent1">
    <w:name w:val="Grid Table 1 Light Accent 1"/>
    <w:basedOn w:val="TableNormal"/>
    <w:uiPriority w:val="46"/>
    <w:rsid w:val="00BA4005"/>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81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2B2"/>
    <w:rPr>
      <w:rFonts w:ascii="Segoe UI" w:eastAsia="Times New Roman" w:hAnsi="Segoe UI" w:cs="Segoe UI"/>
      <w:sz w:val="18"/>
      <w:szCs w:val="18"/>
      <w:lang w:val="en-US"/>
    </w:rPr>
  </w:style>
  <w:style w:type="paragraph" w:customStyle="1" w:styleId="xmsonormal">
    <w:name w:val="x_msonormal"/>
    <w:basedOn w:val="Normal"/>
    <w:rsid w:val="00FC7A34"/>
    <w:rPr>
      <w:rFonts w:eastAsiaTheme="minorHAnsi" w:cs="Calibri"/>
      <w:lang w:eastAsia="en-GB"/>
    </w:rPr>
  </w:style>
  <w:style w:type="paragraph" w:customStyle="1" w:styleId="xmsolistparagraph">
    <w:name w:val="x_msolistparagraph"/>
    <w:basedOn w:val="Normal"/>
    <w:rsid w:val="00FC7A34"/>
    <w:pPr>
      <w:ind w:left="720"/>
    </w:pPr>
    <w:rPr>
      <w:rFonts w:eastAsiaTheme="minorHAnsi" w:cs="Calibri"/>
      <w:lang w:eastAsia="en-GB"/>
    </w:rPr>
  </w:style>
  <w:style w:type="character" w:customStyle="1" w:styleId="Heading1Char">
    <w:name w:val="Heading 1 Char"/>
    <w:basedOn w:val="DefaultParagraphFont"/>
    <w:link w:val="Heading1"/>
    <w:uiPriority w:val="9"/>
    <w:rsid w:val="007C07D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7C07D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C07D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C07D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C07D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C07D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C07D5"/>
    <w:rPr>
      <w:i/>
      <w:iCs/>
    </w:rPr>
  </w:style>
  <w:style w:type="character" w:customStyle="1" w:styleId="Heading8Char">
    <w:name w:val="Heading 8 Char"/>
    <w:basedOn w:val="DefaultParagraphFont"/>
    <w:link w:val="Heading8"/>
    <w:uiPriority w:val="9"/>
    <w:semiHidden/>
    <w:rsid w:val="007C07D5"/>
    <w:rPr>
      <w:b/>
      <w:bCs/>
    </w:rPr>
  </w:style>
  <w:style w:type="character" w:customStyle="1" w:styleId="Heading9Char">
    <w:name w:val="Heading 9 Char"/>
    <w:basedOn w:val="DefaultParagraphFont"/>
    <w:link w:val="Heading9"/>
    <w:uiPriority w:val="9"/>
    <w:semiHidden/>
    <w:rsid w:val="007C07D5"/>
    <w:rPr>
      <w:i/>
      <w:iCs/>
    </w:rPr>
  </w:style>
  <w:style w:type="paragraph" w:styleId="Caption">
    <w:name w:val="caption"/>
    <w:basedOn w:val="Normal"/>
    <w:next w:val="Normal"/>
    <w:uiPriority w:val="35"/>
    <w:semiHidden/>
    <w:unhideWhenUsed/>
    <w:qFormat/>
    <w:rsid w:val="007C07D5"/>
    <w:rPr>
      <w:b/>
      <w:bCs/>
      <w:sz w:val="18"/>
      <w:szCs w:val="18"/>
    </w:rPr>
  </w:style>
  <w:style w:type="paragraph" w:styleId="Title">
    <w:name w:val="Title"/>
    <w:basedOn w:val="Normal"/>
    <w:next w:val="Normal"/>
    <w:link w:val="TitleChar"/>
    <w:uiPriority w:val="10"/>
    <w:qFormat/>
    <w:rsid w:val="007C07D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C07D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C07D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C07D5"/>
    <w:rPr>
      <w:rFonts w:asciiTheme="majorHAnsi" w:eastAsiaTheme="majorEastAsia" w:hAnsiTheme="majorHAnsi" w:cstheme="majorBidi"/>
      <w:sz w:val="24"/>
      <w:szCs w:val="24"/>
    </w:rPr>
  </w:style>
  <w:style w:type="character" w:styleId="Strong">
    <w:name w:val="Strong"/>
    <w:basedOn w:val="DefaultParagraphFont"/>
    <w:uiPriority w:val="22"/>
    <w:qFormat/>
    <w:rsid w:val="007C07D5"/>
    <w:rPr>
      <w:b/>
      <w:bCs/>
      <w:color w:val="auto"/>
    </w:rPr>
  </w:style>
  <w:style w:type="character" w:styleId="Emphasis">
    <w:name w:val="Emphasis"/>
    <w:basedOn w:val="DefaultParagraphFont"/>
    <w:uiPriority w:val="20"/>
    <w:qFormat/>
    <w:rsid w:val="007C07D5"/>
    <w:rPr>
      <w:i/>
      <w:iCs/>
      <w:color w:val="auto"/>
    </w:rPr>
  </w:style>
  <w:style w:type="paragraph" w:styleId="Quote">
    <w:name w:val="Quote"/>
    <w:basedOn w:val="Normal"/>
    <w:next w:val="Normal"/>
    <w:link w:val="QuoteChar"/>
    <w:uiPriority w:val="29"/>
    <w:qFormat/>
    <w:rsid w:val="007C07D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C07D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C07D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C07D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C07D5"/>
    <w:rPr>
      <w:i/>
      <w:iCs/>
      <w:color w:val="auto"/>
    </w:rPr>
  </w:style>
  <w:style w:type="character" w:styleId="IntenseEmphasis">
    <w:name w:val="Intense Emphasis"/>
    <w:basedOn w:val="DefaultParagraphFont"/>
    <w:uiPriority w:val="21"/>
    <w:qFormat/>
    <w:rsid w:val="007C07D5"/>
    <w:rPr>
      <w:b/>
      <w:bCs/>
      <w:i/>
      <w:iCs/>
      <w:color w:val="auto"/>
    </w:rPr>
  </w:style>
  <w:style w:type="character" w:styleId="SubtleReference">
    <w:name w:val="Subtle Reference"/>
    <w:basedOn w:val="DefaultParagraphFont"/>
    <w:uiPriority w:val="31"/>
    <w:qFormat/>
    <w:rsid w:val="007C07D5"/>
    <w:rPr>
      <w:smallCaps/>
      <w:color w:val="auto"/>
      <w:u w:val="single" w:color="7F7F7F" w:themeColor="text1" w:themeTint="80"/>
    </w:rPr>
  </w:style>
  <w:style w:type="character" w:styleId="IntenseReference">
    <w:name w:val="Intense Reference"/>
    <w:basedOn w:val="DefaultParagraphFont"/>
    <w:uiPriority w:val="32"/>
    <w:qFormat/>
    <w:rsid w:val="007C07D5"/>
    <w:rPr>
      <w:b/>
      <w:bCs/>
      <w:smallCaps/>
      <w:color w:val="auto"/>
      <w:u w:val="single"/>
    </w:rPr>
  </w:style>
  <w:style w:type="character" w:styleId="BookTitle">
    <w:name w:val="Book Title"/>
    <w:basedOn w:val="DefaultParagraphFont"/>
    <w:uiPriority w:val="33"/>
    <w:qFormat/>
    <w:rsid w:val="007C07D5"/>
    <w:rPr>
      <w:b/>
      <w:bCs/>
      <w:smallCaps/>
      <w:color w:val="auto"/>
    </w:rPr>
  </w:style>
  <w:style w:type="paragraph" w:styleId="TOCHeading">
    <w:name w:val="TOC Heading"/>
    <w:basedOn w:val="Heading1"/>
    <w:next w:val="Normal"/>
    <w:uiPriority w:val="39"/>
    <w:semiHidden/>
    <w:unhideWhenUsed/>
    <w:qFormat/>
    <w:rsid w:val="007C07D5"/>
    <w:pPr>
      <w:outlineLvl w:val="9"/>
    </w:pPr>
  </w:style>
  <w:style w:type="paragraph" w:styleId="NormalWeb">
    <w:name w:val="Normal (Web)"/>
    <w:basedOn w:val="Normal"/>
    <w:uiPriority w:val="99"/>
    <w:unhideWhenUsed/>
    <w:rsid w:val="00417FB6"/>
    <w:pPr>
      <w:spacing w:after="0" w:line="240" w:lineRule="auto"/>
      <w:jc w:val="left"/>
    </w:pPr>
    <w:rPr>
      <w:rFonts w:ascii="Times New Roman" w:eastAsiaTheme="minorHAnsi" w:hAnsi="Times New Roman" w:cs="Times New Roman"/>
      <w:sz w:val="24"/>
      <w:szCs w:val="24"/>
      <w:lang w:eastAsia="en-GB"/>
    </w:rPr>
  </w:style>
  <w:style w:type="paragraph" w:styleId="Header">
    <w:name w:val="header"/>
    <w:basedOn w:val="Normal"/>
    <w:link w:val="HeaderChar"/>
    <w:uiPriority w:val="99"/>
    <w:unhideWhenUsed/>
    <w:rsid w:val="00923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9B"/>
  </w:style>
  <w:style w:type="character" w:styleId="CommentReference">
    <w:name w:val="annotation reference"/>
    <w:basedOn w:val="DefaultParagraphFont"/>
    <w:uiPriority w:val="99"/>
    <w:semiHidden/>
    <w:unhideWhenUsed/>
    <w:rsid w:val="009E07DA"/>
    <w:rPr>
      <w:sz w:val="16"/>
      <w:szCs w:val="16"/>
    </w:rPr>
  </w:style>
  <w:style w:type="paragraph" w:styleId="CommentText">
    <w:name w:val="annotation text"/>
    <w:basedOn w:val="Normal"/>
    <w:link w:val="CommentTextChar"/>
    <w:uiPriority w:val="99"/>
    <w:semiHidden/>
    <w:unhideWhenUsed/>
    <w:rsid w:val="009E07DA"/>
    <w:pPr>
      <w:spacing w:line="240" w:lineRule="auto"/>
    </w:pPr>
    <w:rPr>
      <w:sz w:val="20"/>
      <w:szCs w:val="20"/>
    </w:rPr>
  </w:style>
  <w:style w:type="character" w:customStyle="1" w:styleId="CommentTextChar">
    <w:name w:val="Comment Text Char"/>
    <w:basedOn w:val="DefaultParagraphFont"/>
    <w:link w:val="CommentText"/>
    <w:uiPriority w:val="99"/>
    <w:semiHidden/>
    <w:rsid w:val="009E07DA"/>
    <w:rPr>
      <w:sz w:val="20"/>
      <w:szCs w:val="20"/>
    </w:rPr>
  </w:style>
  <w:style w:type="paragraph" w:styleId="CommentSubject">
    <w:name w:val="annotation subject"/>
    <w:basedOn w:val="CommentText"/>
    <w:next w:val="CommentText"/>
    <w:link w:val="CommentSubjectChar"/>
    <w:uiPriority w:val="99"/>
    <w:semiHidden/>
    <w:unhideWhenUsed/>
    <w:rsid w:val="009E07DA"/>
    <w:rPr>
      <w:b/>
      <w:bCs/>
    </w:rPr>
  </w:style>
  <w:style w:type="character" w:customStyle="1" w:styleId="CommentSubjectChar">
    <w:name w:val="Comment Subject Char"/>
    <w:basedOn w:val="CommentTextChar"/>
    <w:link w:val="CommentSubject"/>
    <w:uiPriority w:val="99"/>
    <w:semiHidden/>
    <w:rsid w:val="009E07DA"/>
    <w:rPr>
      <w:b/>
      <w:bCs/>
      <w:sz w:val="20"/>
      <w:szCs w:val="20"/>
    </w:rPr>
  </w:style>
  <w:style w:type="paragraph" w:styleId="Revision">
    <w:name w:val="Revision"/>
    <w:hidden/>
    <w:uiPriority w:val="99"/>
    <w:semiHidden/>
    <w:rsid w:val="00E929F1"/>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4055">
      <w:bodyDiv w:val="1"/>
      <w:marLeft w:val="0"/>
      <w:marRight w:val="0"/>
      <w:marTop w:val="0"/>
      <w:marBottom w:val="0"/>
      <w:divBdr>
        <w:top w:val="none" w:sz="0" w:space="0" w:color="auto"/>
        <w:left w:val="none" w:sz="0" w:space="0" w:color="auto"/>
        <w:bottom w:val="none" w:sz="0" w:space="0" w:color="auto"/>
        <w:right w:val="none" w:sz="0" w:space="0" w:color="auto"/>
      </w:divBdr>
    </w:div>
    <w:div w:id="366834862">
      <w:bodyDiv w:val="1"/>
      <w:marLeft w:val="0"/>
      <w:marRight w:val="0"/>
      <w:marTop w:val="0"/>
      <w:marBottom w:val="0"/>
      <w:divBdr>
        <w:top w:val="none" w:sz="0" w:space="0" w:color="auto"/>
        <w:left w:val="none" w:sz="0" w:space="0" w:color="auto"/>
        <w:bottom w:val="none" w:sz="0" w:space="0" w:color="auto"/>
        <w:right w:val="none" w:sz="0" w:space="0" w:color="auto"/>
      </w:divBdr>
    </w:div>
    <w:div w:id="678166938">
      <w:bodyDiv w:val="1"/>
      <w:marLeft w:val="0"/>
      <w:marRight w:val="0"/>
      <w:marTop w:val="0"/>
      <w:marBottom w:val="0"/>
      <w:divBdr>
        <w:top w:val="none" w:sz="0" w:space="0" w:color="auto"/>
        <w:left w:val="none" w:sz="0" w:space="0" w:color="auto"/>
        <w:bottom w:val="none" w:sz="0" w:space="0" w:color="auto"/>
        <w:right w:val="none" w:sz="0" w:space="0" w:color="auto"/>
      </w:divBdr>
    </w:div>
    <w:div w:id="750586264">
      <w:bodyDiv w:val="1"/>
      <w:marLeft w:val="0"/>
      <w:marRight w:val="0"/>
      <w:marTop w:val="0"/>
      <w:marBottom w:val="0"/>
      <w:divBdr>
        <w:top w:val="none" w:sz="0" w:space="0" w:color="auto"/>
        <w:left w:val="none" w:sz="0" w:space="0" w:color="auto"/>
        <w:bottom w:val="none" w:sz="0" w:space="0" w:color="auto"/>
        <w:right w:val="none" w:sz="0" w:space="0" w:color="auto"/>
      </w:divBdr>
    </w:div>
    <w:div w:id="764808215">
      <w:bodyDiv w:val="1"/>
      <w:marLeft w:val="0"/>
      <w:marRight w:val="0"/>
      <w:marTop w:val="0"/>
      <w:marBottom w:val="0"/>
      <w:divBdr>
        <w:top w:val="none" w:sz="0" w:space="0" w:color="auto"/>
        <w:left w:val="none" w:sz="0" w:space="0" w:color="auto"/>
        <w:bottom w:val="none" w:sz="0" w:space="0" w:color="auto"/>
        <w:right w:val="none" w:sz="0" w:space="0" w:color="auto"/>
      </w:divBdr>
    </w:div>
    <w:div w:id="1142771730">
      <w:bodyDiv w:val="1"/>
      <w:marLeft w:val="0"/>
      <w:marRight w:val="0"/>
      <w:marTop w:val="0"/>
      <w:marBottom w:val="0"/>
      <w:divBdr>
        <w:top w:val="none" w:sz="0" w:space="0" w:color="auto"/>
        <w:left w:val="none" w:sz="0" w:space="0" w:color="auto"/>
        <w:bottom w:val="none" w:sz="0" w:space="0" w:color="auto"/>
        <w:right w:val="none" w:sz="0" w:space="0" w:color="auto"/>
      </w:divBdr>
    </w:div>
    <w:div w:id="15869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5257-1CB5-4958-ACDE-897CB71B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ADMIN3</dc:creator>
  <cp:lastModifiedBy>Peter Batty</cp:lastModifiedBy>
  <cp:revision>2</cp:revision>
  <cp:lastPrinted>2018-10-09T08:28:00Z</cp:lastPrinted>
  <dcterms:created xsi:type="dcterms:W3CDTF">2020-06-23T14:59:00Z</dcterms:created>
  <dcterms:modified xsi:type="dcterms:W3CDTF">2020-06-23T14:59:00Z</dcterms:modified>
</cp:coreProperties>
</file>