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997C7" w14:textId="445286E7" w:rsidR="0037265A" w:rsidRDefault="00D35357">
      <w:pPr>
        <w:ind w:left="81" w:right="-15"/>
        <w:rPr>
          <w:rFonts w:ascii="Times New Roman"/>
          <w:position w:val="1"/>
          <w:sz w:val="20"/>
        </w:rPr>
      </w:pPr>
      <w:r>
        <w:rPr>
          <w:rFonts w:ascii="Times New Roman"/>
          <w:spacing w:val="99"/>
          <w:sz w:val="20"/>
        </w:rPr>
        <w:t xml:space="preserve"> </w:t>
      </w:r>
      <w:r>
        <w:rPr>
          <w:noProof/>
        </w:rPr>
        <w:drawing>
          <wp:inline distT="0" distB="0" distL="0" distR="0" wp14:anchorId="2D0E284E" wp14:editId="132D10C1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3306544" w14:textId="77777777" w:rsidR="0037265A" w:rsidRDefault="0037265A">
      <w:pPr>
        <w:pStyle w:val="BodyText"/>
        <w:spacing w:before="33"/>
        <w:rPr>
          <w:rFonts w:ascii="Times New Roman"/>
        </w:rPr>
      </w:pPr>
    </w:p>
    <w:p w14:paraId="62A9AF7A" w14:textId="0B90D4F4" w:rsidR="0037265A" w:rsidRDefault="00D35357" w:rsidP="00D35357">
      <w:pPr>
        <w:pStyle w:val="Heading1"/>
        <w:spacing w:before="1"/>
        <w:jc w:val="center"/>
        <w:rPr>
          <w:u w:val="none"/>
        </w:rPr>
      </w:pPr>
      <w:r>
        <w:t>Geography</w:t>
      </w:r>
    </w:p>
    <w:p w14:paraId="27D3DC5F" w14:textId="77777777" w:rsidR="0006713C" w:rsidRDefault="0006713C">
      <w:pPr>
        <w:pStyle w:val="BodyText"/>
        <w:spacing w:line="259" w:lineRule="auto"/>
        <w:ind w:left="437" w:right="431"/>
        <w:jc w:val="both"/>
      </w:pPr>
    </w:p>
    <w:p w14:paraId="49CB6175" w14:textId="2C834049" w:rsidR="0006713C" w:rsidRPr="0006713C" w:rsidRDefault="0006713C">
      <w:pPr>
        <w:pStyle w:val="BodyText"/>
        <w:spacing w:line="259" w:lineRule="auto"/>
        <w:ind w:left="437" w:right="431"/>
        <w:jc w:val="both"/>
        <w:rPr>
          <w:b/>
          <w:bCs/>
          <w:u w:val="single"/>
        </w:rPr>
      </w:pPr>
      <w:r w:rsidRPr="0006713C">
        <w:rPr>
          <w:b/>
          <w:bCs/>
          <w:u w:val="single"/>
        </w:rPr>
        <w:t>Our</w:t>
      </w:r>
      <w:r w:rsidRPr="0006713C">
        <w:rPr>
          <w:b/>
          <w:bCs/>
          <w:spacing w:val="-5"/>
          <w:u w:val="single"/>
        </w:rPr>
        <w:t xml:space="preserve"> </w:t>
      </w:r>
      <w:r w:rsidRPr="0006713C">
        <w:rPr>
          <w:b/>
          <w:bCs/>
          <w:spacing w:val="-2"/>
          <w:u w:val="single"/>
        </w:rPr>
        <w:t>Vision</w:t>
      </w:r>
    </w:p>
    <w:p w14:paraId="22BDC9FE" w14:textId="05B9F3D2" w:rsidR="0037265A" w:rsidRDefault="00D35357">
      <w:pPr>
        <w:pStyle w:val="BodyText"/>
        <w:spacing w:line="259" w:lineRule="auto"/>
        <w:ind w:left="437" w:right="431"/>
        <w:jc w:val="both"/>
      </w:pPr>
      <w:r>
        <w:t>At</w:t>
      </w:r>
      <w:r>
        <w:rPr>
          <w:spacing w:val="-5"/>
        </w:rPr>
        <w:t xml:space="preserve"> </w:t>
      </w:r>
      <w:proofErr w:type="spellStart"/>
      <w:r>
        <w:t>Langshott</w:t>
      </w:r>
      <w:proofErr w:type="spellEnd"/>
      <w:r>
        <w:rPr>
          <w:spacing w:val="-6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believe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Geography</w:t>
      </w:r>
      <w:r>
        <w:rPr>
          <w:spacing w:val="-4"/>
        </w:rPr>
        <w:t xml:space="preserve"> </w:t>
      </w:r>
      <w:r>
        <w:t>helps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provoke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answers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questions</w:t>
      </w:r>
      <w:r>
        <w:rPr>
          <w:spacing w:val="-7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the natural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aspects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world.</w:t>
      </w:r>
      <w:r>
        <w:rPr>
          <w:spacing w:val="-6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encouraged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develop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understanding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knowledge of the world, as well as their place in it. The geography curriculum at </w:t>
      </w:r>
      <w:proofErr w:type="spellStart"/>
      <w:r>
        <w:t>Langshott</w:t>
      </w:r>
      <w:proofErr w:type="spellEnd"/>
      <w:r>
        <w:t xml:space="preserve"> Primary School enables children to develop</w:t>
      </w:r>
      <w:r>
        <w:rPr>
          <w:spacing w:val="-2"/>
        </w:rPr>
        <w:t xml:space="preserve"> </w:t>
      </w:r>
      <w:r>
        <w:t>knowledge</w:t>
      </w:r>
      <w:r>
        <w:rPr>
          <w:spacing w:val="-1"/>
        </w:rPr>
        <w:t xml:space="preserve"> </w:t>
      </w:r>
      <w:r>
        <w:t>and skills that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transferable</w:t>
      </w:r>
      <w:r>
        <w:rPr>
          <w:spacing w:val="-1"/>
        </w:rPr>
        <w:t xml:space="preserve"> </w:t>
      </w:r>
      <w:r>
        <w:t>to other</w:t>
      </w:r>
      <w:r>
        <w:rPr>
          <w:spacing w:val="-1"/>
        </w:rPr>
        <w:t xml:space="preserve"> </w:t>
      </w:r>
      <w:r>
        <w:t>curriculum areas</w:t>
      </w:r>
      <w:r>
        <w:rPr>
          <w:spacing w:val="-1"/>
        </w:rPr>
        <w:t xml:space="preserve"> </w:t>
      </w:r>
      <w:r>
        <w:t>and which</w:t>
      </w:r>
      <w:r>
        <w:rPr>
          <w:spacing w:val="-2"/>
        </w:rPr>
        <w:t xml:space="preserve"> </w:t>
      </w:r>
      <w:r>
        <w:t>can and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to promote their spiritual, moral, social and cultural development. Geography is, by nature, an investigative subject, which develops an understanding of concepts, knowledge and skills.</w:t>
      </w:r>
    </w:p>
    <w:p w14:paraId="65FAD39D" w14:textId="77777777" w:rsidR="0037265A" w:rsidRDefault="00D35357">
      <w:pPr>
        <w:pStyle w:val="Heading1"/>
        <w:spacing w:before="161"/>
        <w:jc w:val="both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rPr>
          <w:spacing w:val="-4"/>
        </w:rPr>
        <w:t>Aims</w:t>
      </w:r>
    </w:p>
    <w:p w14:paraId="62950CAB" w14:textId="77777777" w:rsidR="0037265A" w:rsidRDefault="00D35357">
      <w:pPr>
        <w:pStyle w:val="BodyText"/>
        <w:spacing w:line="259" w:lineRule="auto"/>
        <w:ind w:left="437" w:right="431"/>
        <w:jc w:val="both"/>
      </w:pPr>
      <w:r>
        <w:t>Our aim is to ensure all children develop their knowledge of Human and Physical geography in addition to significant locations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relate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curriculum at</w:t>
      </w:r>
      <w:r>
        <w:rPr>
          <w:spacing w:val="-2"/>
        </w:rPr>
        <w:t xml:space="preserve"> </w:t>
      </w:r>
      <w:proofErr w:type="spellStart"/>
      <w:r>
        <w:t>Langshott</w:t>
      </w:r>
      <w:proofErr w:type="spellEnd"/>
      <w:r>
        <w:t xml:space="preserve"> and our</w:t>
      </w:r>
      <w:r>
        <w:rPr>
          <w:spacing w:val="-2"/>
        </w:rPr>
        <w:t xml:space="preserve"> </w:t>
      </w:r>
      <w:r>
        <w:t>community.</w:t>
      </w:r>
      <w:r>
        <w:rPr>
          <w:spacing w:val="4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geographical skills</w:t>
      </w:r>
      <w:r>
        <w:rPr>
          <w:spacing w:val="-2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 achieve our aims include, locational knowledge, place knowledge, human and physical geography, map skills and field work.</w:t>
      </w:r>
    </w:p>
    <w:p w14:paraId="0B13E5C6" w14:textId="77777777" w:rsidR="0037265A" w:rsidRDefault="00D35357">
      <w:pPr>
        <w:spacing w:before="160"/>
        <w:ind w:left="437"/>
        <w:rPr>
          <w:b/>
        </w:rPr>
      </w:pPr>
      <w:r>
        <w:rPr>
          <w:b/>
          <w:spacing w:val="-2"/>
          <w:u w:val="single"/>
        </w:rPr>
        <w:t>Knowledge-</w:t>
      </w:r>
    </w:p>
    <w:p w14:paraId="156294C1" w14:textId="77777777" w:rsidR="0037265A" w:rsidRDefault="0037265A">
      <w:pPr>
        <w:pStyle w:val="BodyText"/>
        <w:spacing w:before="68" w:after="1"/>
        <w:rPr>
          <w:b/>
          <w:sz w:val="20"/>
        </w:rPr>
      </w:pPr>
    </w:p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37265A" w14:paraId="2660B431" w14:textId="77777777">
        <w:trPr>
          <w:trHeight w:val="376"/>
        </w:trPr>
        <w:tc>
          <w:tcPr>
            <w:tcW w:w="10460" w:type="dxa"/>
            <w:gridSpan w:val="2"/>
          </w:tcPr>
          <w:p w14:paraId="01F16FF5" w14:textId="77777777" w:rsidR="0037265A" w:rsidRDefault="00D35357">
            <w:pPr>
              <w:pStyle w:val="TableParagraph"/>
              <w:spacing w:before="1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Human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Physical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Features</w:t>
            </w:r>
          </w:p>
        </w:tc>
      </w:tr>
      <w:tr w:rsidR="0037265A" w14:paraId="57A779BA" w14:textId="77777777">
        <w:trPr>
          <w:trHeight w:val="1075"/>
        </w:trPr>
        <w:tc>
          <w:tcPr>
            <w:tcW w:w="1340" w:type="dxa"/>
          </w:tcPr>
          <w:p w14:paraId="66ED7964" w14:textId="77777777" w:rsidR="0037265A" w:rsidRDefault="0037265A">
            <w:pPr>
              <w:pStyle w:val="TableParagraph"/>
              <w:spacing w:before="7"/>
              <w:ind w:left="0"/>
              <w:rPr>
                <w:b/>
                <w:sz w:val="7"/>
              </w:rPr>
            </w:pPr>
          </w:p>
          <w:p w14:paraId="3F56EE02" w14:textId="77777777" w:rsidR="0037265A" w:rsidRDefault="00D35357">
            <w:pPr>
              <w:pStyle w:val="TableParagraph"/>
              <w:ind w:left="98"/>
              <w:rPr>
                <w:position w:val="5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94F9CA0" wp14:editId="4E384F7C">
                  <wp:extent cx="292981" cy="389763"/>
                  <wp:effectExtent l="0" t="0" r="0" b="0"/>
                  <wp:docPr id="10" name="Image 10" descr="body Icon 3348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body Icon 33482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1" cy="389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0"/>
                <w:sz w:val="20"/>
              </w:rPr>
              <w:t xml:space="preserve"> </w:t>
            </w:r>
            <w:r>
              <w:rPr>
                <w:noProof/>
                <w:spacing w:val="60"/>
                <w:position w:val="5"/>
                <w:sz w:val="20"/>
              </w:rPr>
              <w:drawing>
                <wp:inline distT="0" distB="0" distL="0" distR="0" wp14:anchorId="614E2C13" wp14:editId="0EFDC18D">
                  <wp:extent cx="314324" cy="314325"/>
                  <wp:effectExtent l="0" t="0" r="0" b="0"/>
                  <wp:docPr id="11" name="Image 11" descr="mountain ranges Icon 23276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mountain ranges Icon 232767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4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04F5A629" w14:textId="77777777" w:rsidR="0037265A" w:rsidRDefault="00D35357">
            <w:pPr>
              <w:pStyle w:val="TableParagraph"/>
              <w:ind w:right="95"/>
              <w:jc w:val="both"/>
            </w:pPr>
            <w:r>
              <w:t>In KS1 the Children will be taught to describe and understand key aspects of geography including seasonal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weather</w:t>
            </w:r>
            <w:r>
              <w:rPr>
                <w:spacing w:val="-8"/>
              </w:rPr>
              <w:t xml:space="preserve"> </w:t>
            </w:r>
            <w:r>
              <w:t>patterns.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KS2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children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learn</w:t>
            </w:r>
            <w:r>
              <w:rPr>
                <w:spacing w:val="-8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rPr>
                <w:color w:val="333333"/>
              </w:rPr>
              <w:t>climate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zones,</w:t>
            </w:r>
            <w:r>
              <w:rPr>
                <w:color w:val="333333"/>
                <w:spacing w:val="-8"/>
              </w:rPr>
              <w:t xml:space="preserve"> </w:t>
            </w:r>
            <w:r>
              <w:rPr>
                <w:color w:val="333333"/>
              </w:rPr>
              <w:t>rivers,</w:t>
            </w:r>
            <w:r>
              <w:rPr>
                <w:color w:val="333333"/>
                <w:spacing w:val="-9"/>
              </w:rPr>
              <w:t xml:space="preserve"> </w:t>
            </w:r>
            <w:r>
              <w:rPr>
                <w:color w:val="333333"/>
              </w:rPr>
              <w:t>mountains, volcanoes,</w:t>
            </w:r>
            <w:r>
              <w:rPr>
                <w:color w:val="333333"/>
                <w:spacing w:val="-8"/>
              </w:rPr>
              <w:t xml:space="preserve"> </w:t>
            </w:r>
            <w:r>
              <w:rPr>
                <w:color w:val="333333"/>
              </w:rPr>
              <w:t>earthquakes,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the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water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cycle,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types</w:t>
            </w:r>
            <w:r>
              <w:rPr>
                <w:color w:val="333333"/>
                <w:spacing w:val="-8"/>
              </w:rPr>
              <w:t xml:space="preserve"> </w:t>
            </w:r>
            <w:r>
              <w:rPr>
                <w:color w:val="333333"/>
              </w:rPr>
              <w:t>of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settlement,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economic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activity</w:t>
            </w:r>
            <w:r>
              <w:rPr>
                <w:color w:val="333333"/>
                <w:spacing w:val="-8"/>
              </w:rPr>
              <w:t xml:space="preserve"> </w:t>
            </w:r>
            <w:r>
              <w:rPr>
                <w:color w:val="333333"/>
              </w:rPr>
              <w:t>and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</w:rPr>
              <w:t>the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distribution</w:t>
            </w:r>
          </w:p>
          <w:p w14:paraId="5EF427CB" w14:textId="77777777" w:rsidR="0037265A" w:rsidRDefault="00D35357">
            <w:pPr>
              <w:pStyle w:val="TableParagraph"/>
              <w:spacing w:line="252" w:lineRule="exact"/>
              <w:jc w:val="both"/>
            </w:pPr>
            <w:r>
              <w:rPr>
                <w:color w:val="333333"/>
              </w:rPr>
              <w:t>of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natural</w:t>
            </w:r>
            <w:r>
              <w:rPr>
                <w:color w:val="333333"/>
                <w:spacing w:val="-2"/>
              </w:rPr>
              <w:t xml:space="preserve"> resources.</w:t>
            </w:r>
          </w:p>
        </w:tc>
      </w:tr>
      <w:tr w:rsidR="0037265A" w14:paraId="41E3274F" w14:textId="77777777">
        <w:trPr>
          <w:trHeight w:val="244"/>
        </w:trPr>
        <w:tc>
          <w:tcPr>
            <w:tcW w:w="10460" w:type="dxa"/>
            <w:gridSpan w:val="2"/>
          </w:tcPr>
          <w:p w14:paraId="4EF5AC63" w14:textId="77777777" w:rsidR="0037265A" w:rsidRDefault="00D35357">
            <w:pPr>
              <w:pStyle w:val="TableParagraph"/>
              <w:spacing w:line="224" w:lineRule="exact"/>
              <w:ind w:left="9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Locational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</w:tr>
      <w:tr w:rsidR="0037265A" w14:paraId="16BD3A76" w14:textId="77777777">
        <w:trPr>
          <w:trHeight w:val="861"/>
        </w:trPr>
        <w:tc>
          <w:tcPr>
            <w:tcW w:w="1340" w:type="dxa"/>
          </w:tcPr>
          <w:p w14:paraId="4267D744" w14:textId="77777777" w:rsidR="0037265A" w:rsidRDefault="00D35357">
            <w:pPr>
              <w:pStyle w:val="TableParagraph"/>
              <w:ind w:left="26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7F7003C" wp14:editId="19D0D89D">
                  <wp:extent cx="517090" cy="516064"/>
                  <wp:effectExtent l="0" t="0" r="0" b="0"/>
                  <wp:docPr id="12" name="Image 12" descr="Location Icon 10921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Location Icon 109212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090" cy="51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24BA362E" w14:textId="77777777" w:rsidR="0037265A" w:rsidRDefault="00D35357">
            <w:pPr>
              <w:pStyle w:val="TableParagraph"/>
            </w:pPr>
            <w:r>
              <w:t>The</w:t>
            </w:r>
            <w:r>
              <w:rPr>
                <w:spacing w:val="72"/>
              </w:rPr>
              <w:t xml:space="preserve"> </w:t>
            </w:r>
            <w:r>
              <w:t>children</w:t>
            </w:r>
            <w:r>
              <w:rPr>
                <w:spacing w:val="69"/>
              </w:rPr>
              <w:t xml:space="preserve"> </w:t>
            </w:r>
            <w:r>
              <w:t>will</w:t>
            </w:r>
            <w:r>
              <w:rPr>
                <w:spacing w:val="69"/>
              </w:rPr>
              <w:t xml:space="preserve"> </w:t>
            </w:r>
            <w:r>
              <w:t>name</w:t>
            </w:r>
            <w:r>
              <w:rPr>
                <w:spacing w:val="70"/>
              </w:rPr>
              <w:t xml:space="preserve"> </w:t>
            </w:r>
            <w:r>
              <w:t>and</w:t>
            </w:r>
            <w:r>
              <w:rPr>
                <w:spacing w:val="73"/>
              </w:rPr>
              <w:t xml:space="preserve"> </w:t>
            </w:r>
            <w:r>
              <w:t>locate</w:t>
            </w:r>
            <w:r>
              <w:rPr>
                <w:spacing w:val="70"/>
              </w:rPr>
              <w:t xml:space="preserve"> </w:t>
            </w:r>
            <w:r>
              <w:t>cities,</w:t>
            </w:r>
            <w:r>
              <w:rPr>
                <w:spacing w:val="69"/>
              </w:rPr>
              <w:t xml:space="preserve"> </w:t>
            </w:r>
            <w:r>
              <w:t>countries,</w:t>
            </w:r>
            <w:r>
              <w:rPr>
                <w:spacing w:val="70"/>
              </w:rPr>
              <w:t xml:space="preserve"> </w:t>
            </w:r>
            <w:r>
              <w:t>continents</w:t>
            </w:r>
            <w:r>
              <w:rPr>
                <w:spacing w:val="72"/>
              </w:rPr>
              <w:t xml:space="preserve"> </w:t>
            </w:r>
            <w:r>
              <w:t>and</w:t>
            </w:r>
            <w:r>
              <w:rPr>
                <w:spacing w:val="68"/>
              </w:rPr>
              <w:t xml:space="preserve"> </w:t>
            </w:r>
            <w:r>
              <w:t>oceans</w:t>
            </w:r>
            <w:r>
              <w:rPr>
                <w:spacing w:val="75"/>
              </w:rPr>
              <w:t xml:space="preserve"> </w:t>
            </w:r>
            <w:r>
              <w:rPr>
                <w:color w:val="333333"/>
              </w:rPr>
              <w:t>describing</w:t>
            </w:r>
            <w:r>
              <w:rPr>
                <w:color w:val="333333"/>
                <w:spacing w:val="68"/>
              </w:rPr>
              <w:t xml:space="preserve"> </w:t>
            </w:r>
            <w:r>
              <w:rPr>
                <w:color w:val="333333"/>
              </w:rPr>
              <w:t xml:space="preserve">their </w:t>
            </w:r>
            <w:r>
              <w:rPr>
                <w:color w:val="333333"/>
                <w:spacing w:val="-2"/>
              </w:rPr>
              <w:t>characteristics.</w:t>
            </w:r>
          </w:p>
        </w:tc>
      </w:tr>
      <w:tr w:rsidR="0037265A" w14:paraId="4CE31C54" w14:textId="77777777">
        <w:trPr>
          <w:trHeight w:val="270"/>
        </w:trPr>
        <w:tc>
          <w:tcPr>
            <w:tcW w:w="10460" w:type="dxa"/>
            <w:gridSpan w:val="2"/>
          </w:tcPr>
          <w:p w14:paraId="747879BC" w14:textId="77777777" w:rsidR="0037265A" w:rsidRDefault="00D35357">
            <w:pPr>
              <w:pStyle w:val="TableParagraph"/>
              <w:spacing w:line="243" w:lineRule="exact"/>
              <w:ind w:left="9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Place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</w:tr>
      <w:tr w:rsidR="0037265A" w14:paraId="757BBC24" w14:textId="77777777">
        <w:trPr>
          <w:trHeight w:val="863"/>
        </w:trPr>
        <w:tc>
          <w:tcPr>
            <w:tcW w:w="1340" w:type="dxa"/>
          </w:tcPr>
          <w:p w14:paraId="3FC2A63F" w14:textId="77777777" w:rsidR="0037265A" w:rsidRDefault="0037265A">
            <w:pPr>
              <w:pStyle w:val="TableParagraph"/>
              <w:spacing w:before="9"/>
              <w:ind w:left="0"/>
              <w:rPr>
                <w:b/>
                <w:sz w:val="14"/>
              </w:rPr>
            </w:pPr>
          </w:p>
          <w:p w14:paraId="29708FA9" w14:textId="77777777" w:rsidR="0037265A" w:rsidRDefault="00D35357">
            <w:pPr>
              <w:pStyle w:val="TableParagraph"/>
              <w:ind w:left="47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12B834" wp14:editId="7531936E">
                  <wp:extent cx="242315" cy="315468"/>
                  <wp:effectExtent l="0" t="0" r="0" b="0"/>
                  <wp:docPr id="13" name="Image 13" descr="place Icon 7143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place Icon 71438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5" cy="315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5E4418E4" w14:textId="77777777" w:rsidR="0037265A" w:rsidRDefault="00D35357">
            <w:pPr>
              <w:pStyle w:val="TableParagraph"/>
              <w:ind w:right="94"/>
              <w:jc w:val="both"/>
            </w:pPr>
            <w:r>
              <w:t>The children will understand geographical similarities and differences through studying the human and physical geography at a local level and of another place in either the UK, Europe, or a region in North or South America.</w:t>
            </w:r>
          </w:p>
        </w:tc>
      </w:tr>
    </w:tbl>
    <w:p w14:paraId="26ED9EB3" w14:textId="77777777" w:rsidR="0037265A" w:rsidRDefault="00D35357">
      <w:pPr>
        <w:ind w:left="437"/>
        <w:rPr>
          <w:b/>
        </w:rPr>
      </w:pPr>
      <w:r>
        <w:rPr>
          <w:b/>
          <w:spacing w:val="-2"/>
          <w:u w:val="single"/>
        </w:rPr>
        <w:t>Skills-</w:t>
      </w:r>
    </w:p>
    <w:p w14:paraId="04EE08FB" w14:textId="77777777" w:rsidR="0037265A" w:rsidRDefault="0037265A">
      <w:pPr>
        <w:pStyle w:val="BodyText"/>
        <w:spacing w:before="1"/>
        <w:rPr>
          <w:b/>
          <w:sz w:val="15"/>
        </w:rPr>
      </w:pPr>
    </w:p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37265A" w14:paraId="0602A99D" w14:textId="77777777">
        <w:trPr>
          <w:trHeight w:val="268"/>
        </w:trPr>
        <w:tc>
          <w:tcPr>
            <w:tcW w:w="10460" w:type="dxa"/>
            <w:gridSpan w:val="2"/>
          </w:tcPr>
          <w:p w14:paraId="3ADB3164" w14:textId="77777777" w:rsidR="0037265A" w:rsidRDefault="00D35357">
            <w:pPr>
              <w:pStyle w:val="TableParagraph"/>
              <w:spacing w:line="243" w:lineRule="exact"/>
              <w:ind w:left="9" w:righ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</w:tc>
      </w:tr>
      <w:tr w:rsidR="0037265A" w14:paraId="1FC7F4E1" w14:textId="77777777">
        <w:trPr>
          <w:trHeight w:val="955"/>
        </w:trPr>
        <w:tc>
          <w:tcPr>
            <w:tcW w:w="1340" w:type="dxa"/>
          </w:tcPr>
          <w:p w14:paraId="2F31AF2C" w14:textId="77777777" w:rsidR="0037265A" w:rsidRDefault="00D35357">
            <w:pPr>
              <w:pStyle w:val="TableParagraph"/>
              <w:ind w:left="41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9F1DC93" wp14:editId="1EA79F63">
                  <wp:extent cx="324918" cy="564070"/>
                  <wp:effectExtent l="0" t="0" r="0" b="0"/>
                  <wp:docPr id="14" name="Image 14" descr="Maps Icon 39817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Maps Icon 398173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918" cy="56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2019FB3C" w14:textId="77777777" w:rsidR="0037265A" w:rsidRDefault="00D35357">
            <w:pPr>
              <w:pStyle w:val="TableParagraph"/>
              <w:ind w:right="91"/>
              <w:jc w:val="both"/>
            </w:pPr>
            <w:r>
              <w:t xml:space="preserve">The children at </w:t>
            </w:r>
            <w:proofErr w:type="spellStart"/>
            <w:r>
              <w:t>Langshott</w:t>
            </w:r>
            <w:proofErr w:type="spellEnd"/>
            <w:r>
              <w:t xml:space="preserve"> will have the opportunity to </w:t>
            </w:r>
            <w:proofErr w:type="spellStart"/>
            <w:r>
              <w:t>analyse</w:t>
            </w:r>
            <w:proofErr w:type="spellEnd"/>
            <w:r>
              <w:t xml:space="preserve"> world maps, atlases, globes, aerial photographs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learn</w:t>
            </w:r>
            <w:r>
              <w:rPr>
                <w:spacing w:val="-9"/>
              </w:rPr>
              <w:t xml:space="preserve"> </w:t>
            </w:r>
            <w:r>
              <w:rPr>
                <w:color w:val="1F2023"/>
              </w:rPr>
              <w:t>basic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map</w:t>
            </w:r>
            <w:r>
              <w:rPr>
                <w:color w:val="1F2023"/>
                <w:spacing w:val="-10"/>
              </w:rPr>
              <w:t xml:space="preserve"> </w:t>
            </w:r>
            <w:r>
              <w:rPr>
                <w:color w:val="1F2023"/>
              </w:rPr>
              <w:t>skills,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understand</w:t>
            </w:r>
            <w:r>
              <w:rPr>
                <w:color w:val="1F2023"/>
                <w:spacing w:val="-10"/>
              </w:rPr>
              <w:t xml:space="preserve"> </w:t>
            </w:r>
            <w:r>
              <w:rPr>
                <w:color w:val="1F2023"/>
              </w:rPr>
              <w:t>compass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directions,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a</w:t>
            </w:r>
            <w:r>
              <w:rPr>
                <w:color w:val="1F2023"/>
                <w:spacing w:val="-12"/>
              </w:rPr>
              <w:t xml:space="preserve"> </w:t>
            </w:r>
            <w:r>
              <w:rPr>
                <w:color w:val="1F2023"/>
              </w:rPr>
              <w:t>key,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a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title,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grid</w:t>
            </w:r>
            <w:r>
              <w:rPr>
                <w:color w:val="1F2023"/>
                <w:spacing w:val="-10"/>
              </w:rPr>
              <w:t xml:space="preserve"> </w:t>
            </w:r>
            <w:r>
              <w:rPr>
                <w:color w:val="1F2023"/>
              </w:rPr>
              <w:t>references and ordinance surveys.</w:t>
            </w:r>
          </w:p>
        </w:tc>
      </w:tr>
      <w:tr w:rsidR="0037265A" w14:paraId="023511C5" w14:textId="77777777">
        <w:trPr>
          <w:trHeight w:val="268"/>
        </w:trPr>
        <w:tc>
          <w:tcPr>
            <w:tcW w:w="10460" w:type="dxa"/>
            <w:gridSpan w:val="2"/>
          </w:tcPr>
          <w:p w14:paraId="550A2B89" w14:textId="77777777" w:rsidR="0037265A" w:rsidRDefault="00D35357">
            <w:pPr>
              <w:pStyle w:val="TableParagraph"/>
              <w:spacing w:line="24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Field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Work</w:t>
            </w:r>
          </w:p>
        </w:tc>
      </w:tr>
      <w:tr w:rsidR="0037265A" w14:paraId="33ABB1DB" w14:textId="77777777">
        <w:trPr>
          <w:trHeight w:val="1129"/>
        </w:trPr>
        <w:tc>
          <w:tcPr>
            <w:tcW w:w="1340" w:type="dxa"/>
          </w:tcPr>
          <w:p w14:paraId="48F774BA" w14:textId="77777777" w:rsidR="0037265A" w:rsidRDefault="0037265A">
            <w:pPr>
              <w:pStyle w:val="TableParagraph"/>
              <w:spacing w:before="1" w:after="1"/>
              <w:ind w:left="0"/>
              <w:rPr>
                <w:b/>
                <w:sz w:val="9"/>
              </w:rPr>
            </w:pPr>
          </w:p>
          <w:p w14:paraId="5845EC52" w14:textId="77777777" w:rsidR="0037265A" w:rsidRDefault="00D35357">
            <w:pPr>
              <w:pStyle w:val="TableParagraph"/>
              <w:ind w:left="25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F9A6458" wp14:editId="01085379">
                  <wp:extent cx="516064" cy="504063"/>
                  <wp:effectExtent l="0" t="0" r="0" b="0"/>
                  <wp:docPr id="15" name="Image 15" descr="outside Icon 305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outside Icon 3054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064" cy="504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0D87F416" w14:textId="77777777" w:rsidR="0037265A" w:rsidRDefault="00D35357">
            <w:pPr>
              <w:pStyle w:val="TableParagraph"/>
              <w:ind w:right="95"/>
              <w:jc w:val="both"/>
            </w:pPr>
            <w:r>
              <w:rPr>
                <w:spacing w:val="-2"/>
              </w:rPr>
              <w:t>The children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will use fieldwork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observational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skills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study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 geography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of their school grounds </w:t>
            </w:r>
            <w:r>
              <w:t>and local area. They will discuss, record</w:t>
            </w:r>
            <w:r>
              <w:rPr>
                <w:spacing w:val="-1"/>
              </w:rPr>
              <w:t xml:space="preserve"> </w:t>
            </w:r>
            <w:r>
              <w:t>and present the human</w:t>
            </w:r>
            <w:r>
              <w:rPr>
                <w:spacing w:val="-1"/>
              </w:rPr>
              <w:t xml:space="preserve"> </w:t>
            </w:r>
            <w:r>
              <w:t>and physical features using a range of methods, including sketch maps, plans and graphs, and digital technologies.</w:t>
            </w:r>
          </w:p>
        </w:tc>
      </w:tr>
    </w:tbl>
    <w:p w14:paraId="5CD2EB6F" w14:textId="77777777" w:rsidR="00351C9F" w:rsidRDefault="00351C9F"/>
    <w:sectPr w:rsidR="00351C9F">
      <w:type w:val="continuous"/>
      <w:pgSz w:w="11910" w:h="16840"/>
      <w:pgMar w:top="26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265A"/>
    <w:rsid w:val="0006713C"/>
    <w:rsid w:val="00351C9F"/>
    <w:rsid w:val="0037265A"/>
    <w:rsid w:val="00D3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FB06C"/>
  <w15:docId w15:val="{319A0D3F-A774-47AC-9051-22EB91748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437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Langdale</dc:creator>
  <cp:lastModifiedBy>Amy Shevel</cp:lastModifiedBy>
  <cp:revision>3</cp:revision>
  <dcterms:created xsi:type="dcterms:W3CDTF">2026-06-24T14:04:00Z</dcterms:created>
  <dcterms:modified xsi:type="dcterms:W3CDTF">2026-06-25T07:13:00Z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2026-06-24T00:00:00Z</vt:filetime>
  </property>
  <property fmtid="{D5CDD505-2E9C-101B-9397-08002B2CF9AE}" pid="5" name="Producer">
    <vt:lpwstr>Microsoft® Word 2016</vt:lpwstr>
  </property>
</Properties>
</file>