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340" w:tblpY="-720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98"/>
        <w:gridCol w:w="1416"/>
      </w:tblGrid>
      <w:tr w:rsidR="00BF3F5F" w14:paraId="00A6C74F" w14:textId="77777777" w:rsidTr="00BF3F5F">
        <w:trPr>
          <w:cantSplit/>
          <w:trHeight w:val="1111"/>
        </w:trPr>
        <w:tc>
          <w:tcPr>
            <w:tcW w:w="497" w:type="dxa"/>
            <w:shd w:val="clear" w:color="auto" w:fill="FFFFFF" w:themeFill="background1"/>
            <w:textDirection w:val="btLr"/>
          </w:tcPr>
          <w:p w14:paraId="1822E758" w14:textId="77777777" w:rsidR="00BF3F5F" w:rsidRPr="00BF3F5F" w:rsidRDefault="00BF3F5F" w:rsidP="00BF3F5F">
            <w:pPr>
              <w:rPr>
                <w:b/>
                <w:color w:val="000000" w:themeColor="text1"/>
                <w:szCs w:val="20"/>
              </w:rPr>
            </w:pPr>
            <w:r w:rsidRPr="00BF3F5F">
              <w:rPr>
                <w:b/>
                <w:color w:val="000000" w:themeColor="text1"/>
                <w:szCs w:val="20"/>
              </w:rPr>
              <w:t>Chemistry</w:t>
            </w:r>
          </w:p>
          <w:p w14:paraId="0E11EBF8" w14:textId="77777777" w:rsidR="00BF3F5F" w:rsidRDefault="00BF3F5F" w:rsidP="00BF3F5F">
            <w:pPr>
              <w:ind w:left="113" w:right="113"/>
            </w:pPr>
          </w:p>
        </w:tc>
        <w:tc>
          <w:tcPr>
            <w:tcW w:w="1408" w:type="dxa"/>
            <w:shd w:val="clear" w:color="auto" w:fill="FFFFFF" w:themeFill="background1"/>
            <w:textDirection w:val="btLr"/>
          </w:tcPr>
          <w:p w14:paraId="60964A21" w14:textId="77777777" w:rsidR="00BF3F5F" w:rsidRDefault="00BF3F5F" w:rsidP="00BF3F5F">
            <w:pPr>
              <w:ind w:left="113" w:right="113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68F7C510" wp14:editId="044FD800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-828040</wp:posOffset>
                  </wp:positionV>
                  <wp:extent cx="678815" cy="608965"/>
                  <wp:effectExtent l="38100" t="38100" r="45085" b="38735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815" cy="60896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938C3B8" w14:textId="77777777" w:rsidR="004B58BF" w:rsidRDefault="005059AA" w:rsidP="004B58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1E1BAB" wp14:editId="2143C602">
                <wp:simplePos x="0" y="0"/>
                <wp:positionH relativeFrom="column">
                  <wp:posOffset>320040</wp:posOffset>
                </wp:positionH>
                <wp:positionV relativeFrom="paragraph">
                  <wp:posOffset>-445770</wp:posOffset>
                </wp:positionV>
                <wp:extent cx="4618990" cy="692331"/>
                <wp:effectExtent l="19050" t="19050" r="1016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8990" cy="6923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2E0163" w14:textId="77777777" w:rsidR="00095B59" w:rsidRPr="00BF3F5F" w:rsidRDefault="00095B59" w:rsidP="004B58BF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3F5F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States of matter (Year 4</w:t>
                            </w:r>
                            <w:r w:rsidRPr="00BF3F5F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0CF81666" w14:textId="77777777" w:rsidR="00095B59" w:rsidRDefault="00095B59" w:rsidP="004B58BF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47FFC08" w14:textId="4AC21607" w:rsidR="00095B59" w:rsidRPr="00A9603B" w:rsidRDefault="00095B59" w:rsidP="00BF3F5F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A9603B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Create 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an interactive water wheel</w:t>
                            </w:r>
                            <w:r w:rsidR="00B253A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using my knowledge of the water cycle.</w:t>
                            </w:r>
                          </w:p>
                          <w:p w14:paraId="5CF4827D" w14:textId="77777777" w:rsidR="00095B59" w:rsidRPr="003F40D7" w:rsidRDefault="00095B59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1E1B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.2pt;margin-top:-35.1pt;width:363.7pt;height:5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" strokecolor="#0070c0" strokeweight="3pt">
                <v:textbox>
                  <w:txbxContent>
                    <w:p w14:paraId="712E0163" w14:textId="77777777" w:rsidR="00095B59" w:rsidRPr="00BF3F5F" w:rsidRDefault="00095B59" w:rsidP="004B58BF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F3F5F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States of matter (Year 4</w:t>
                      </w:r>
                      <w:r w:rsidRPr="00BF3F5F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  <w:p w14:paraId="0CF81666" w14:textId="77777777" w:rsidR="00095B59" w:rsidRDefault="00095B59" w:rsidP="004B58BF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47FFC08" w14:textId="4AC21607" w:rsidR="00095B59" w:rsidRPr="00A9603B" w:rsidRDefault="00095B59" w:rsidP="00BF3F5F">
                      <w:pPr>
                        <w:spacing w:after="0"/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Pr="00A9603B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Create 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an interactive water wheel</w:t>
                      </w:r>
                      <w:r w:rsidR="00B253A3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using my knowledge of the water cycle.</w:t>
                      </w:r>
                    </w:p>
                    <w:p w14:paraId="5CF4827D" w14:textId="77777777" w:rsidR="00095B59" w:rsidRPr="003F40D7" w:rsidRDefault="00095B59" w:rsidP="004B58BF"/>
                  </w:txbxContent>
                </v:textbox>
              </v:shape>
            </w:pict>
          </mc:Fallback>
        </mc:AlternateContent>
      </w:r>
      <w:r w:rsidR="00BF3F5F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79A7ABB" wp14:editId="5C634A33">
            <wp:simplePos x="0" y="0"/>
            <wp:positionH relativeFrom="column">
              <wp:posOffset>-522513</wp:posOffset>
            </wp:positionH>
            <wp:positionV relativeFrom="paragraph">
              <wp:posOffset>-483325</wp:posOffset>
            </wp:positionV>
            <wp:extent cx="770708" cy="770708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719" cy="771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2852D12F" w14:textId="77777777" w:rsidTr="00BD4B1A">
        <w:trPr>
          <w:trHeight w:val="177"/>
        </w:trPr>
        <w:tc>
          <w:tcPr>
            <w:tcW w:w="11052" w:type="dxa"/>
            <w:shd w:val="clear" w:color="auto" w:fill="9CC2E5" w:themeFill="accent1" w:themeFillTint="99"/>
          </w:tcPr>
          <w:p w14:paraId="31B92F28" w14:textId="77777777" w:rsidR="004B58BF" w:rsidRPr="004B58BF" w:rsidRDefault="004B58BF" w:rsidP="00AF68B7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 xml:space="preserve">Prior </w:t>
            </w:r>
            <w:r w:rsidR="00AF68B7">
              <w:rPr>
                <w:b/>
                <w:sz w:val="20"/>
                <w:szCs w:val="18"/>
              </w:rPr>
              <w:t>learning</w:t>
            </w:r>
          </w:p>
        </w:tc>
      </w:tr>
      <w:tr w:rsidR="00001996" w14:paraId="2073ECAE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0C2FCA63" w14:textId="77777777" w:rsidR="00001996" w:rsidRPr="00A07A67" w:rsidRDefault="00D0608D" w:rsidP="00001996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A07A67">
              <w:rPr>
                <w:sz w:val="16"/>
                <w:szCs w:val="16"/>
              </w:rPr>
              <w:t>Identify and compare the suitability of a variety of everyday materials, including wood, metal, plastic, glass, brick, rock, paper and cardboard for particular uses. (Y2 - Uses of everyday materials)</w:t>
            </w:r>
          </w:p>
        </w:tc>
      </w:tr>
      <w:tr w:rsidR="00D0608D" w14:paraId="5F83A8CA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1A4B8D97" w14:textId="77777777" w:rsidR="00D0608D" w:rsidRPr="00A07A67" w:rsidRDefault="00D0608D" w:rsidP="00D0608D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A07A67">
              <w:rPr>
                <w:sz w:val="16"/>
                <w:szCs w:val="16"/>
              </w:rPr>
              <w:t>Find out how the shapes of solid objects made from some materials can be changed by squashing, bending, twisting and stretching. (Y2 - Uses of everyday materials</w:t>
            </w:r>
            <w:r w:rsidR="00036216" w:rsidRPr="00A07A67">
              <w:rPr>
                <w:sz w:val="16"/>
                <w:szCs w:val="16"/>
              </w:rPr>
              <w:t>)</w:t>
            </w:r>
          </w:p>
        </w:tc>
      </w:tr>
      <w:tr w:rsidR="00D0608D" w14:paraId="6EAFDE93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58EF4827" w14:textId="77777777" w:rsidR="00D0608D" w:rsidRPr="00A07A67" w:rsidRDefault="00D0608D" w:rsidP="00D0608D">
            <w:pPr>
              <w:pStyle w:val="ListParagraph"/>
              <w:numPr>
                <w:ilvl w:val="0"/>
                <w:numId w:val="2"/>
              </w:numPr>
              <w:rPr>
                <w:sz w:val="16"/>
                <w:szCs w:val="16"/>
              </w:rPr>
            </w:pPr>
            <w:r w:rsidRPr="00A07A67">
              <w:rPr>
                <w:sz w:val="16"/>
                <w:szCs w:val="16"/>
              </w:rPr>
              <w:t>Compare and group together a variety of everyday materials on the basis of whether they are attracted to a magnet, and identify some magnetic materials. (Y3 - Forces and magnets)</w:t>
            </w:r>
          </w:p>
        </w:tc>
      </w:tr>
    </w:tbl>
    <w:p w14:paraId="3278B39A" w14:textId="0DF5D34B" w:rsidR="0042427A" w:rsidRDefault="00A07A67" w:rsidP="00A07A67">
      <w:pPr>
        <w:tabs>
          <w:tab w:val="left" w:pos="24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226070" wp14:editId="65C79E58">
                <wp:simplePos x="0" y="0"/>
                <wp:positionH relativeFrom="margin">
                  <wp:posOffset>1474470</wp:posOffset>
                </wp:positionH>
                <wp:positionV relativeFrom="paragraph">
                  <wp:posOffset>1059180</wp:posOffset>
                </wp:positionV>
                <wp:extent cx="4901565" cy="1878330"/>
                <wp:effectExtent l="19050" t="19050" r="13335" b="266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1565" cy="18783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75A450" w14:textId="77777777" w:rsidR="00095B59" w:rsidRPr="00D0608D" w:rsidRDefault="00095B59" w:rsidP="004B58BF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0608D">
                              <w:rPr>
                                <w:b/>
                                <w:color w:val="auto"/>
                                <w:sz w:val="22"/>
                                <w:szCs w:val="18"/>
                              </w:rPr>
                              <w:t>Vocabulary</w:t>
                            </w:r>
                            <w:r w:rsidRPr="00D0608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442D631C" w14:textId="77777777" w:rsidR="00095B59" w:rsidRPr="00C51E43" w:rsidRDefault="00095B59" w:rsidP="0032199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2199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  <w:t>States of matter</w:t>
                            </w:r>
                            <w:r w:rsidRPr="00C51E4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: solids, liquids, gases, particles.</w:t>
                            </w:r>
                          </w:p>
                          <w:p w14:paraId="1C3FFF0B" w14:textId="77777777" w:rsidR="00095B59" w:rsidRPr="00C51E43" w:rsidRDefault="00095B59" w:rsidP="0032199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2199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  <w:t>State change</w:t>
                            </w:r>
                            <w:r w:rsidRPr="00C51E4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: evaporate, condense, melt, freeze, heat, cool, melting point, freezing point, boiling point, water vapour.</w:t>
                            </w:r>
                          </w:p>
                          <w:p w14:paraId="5E28029D" w14:textId="77777777" w:rsidR="00095B59" w:rsidRPr="00C51E43" w:rsidRDefault="00095B59" w:rsidP="0032199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2199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  <w:t>Water cycle:</w:t>
                            </w:r>
                            <w:r w:rsidRPr="00C51E4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precipitation, evaporation, condensation, ground run-off, collection, underground water, bodies of water (sea, river, stream), water droplets, hail.</w:t>
                            </w:r>
                          </w:p>
                          <w:p w14:paraId="3FF93506" w14:textId="77777777" w:rsidR="00095B59" w:rsidRPr="00C51E43" w:rsidRDefault="00095B59" w:rsidP="0032199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2199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  <w:t>Other</w:t>
                            </w:r>
                            <w:r w:rsidRPr="00C51E4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: atmosphere.</w:t>
                            </w:r>
                          </w:p>
                          <w:p w14:paraId="567407E9" w14:textId="77777777" w:rsidR="00095B59" w:rsidRPr="00C51E43" w:rsidRDefault="00B04F52" w:rsidP="00321996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B04F52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  <w:t>P</w:t>
                            </w:r>
                            <w:r w:rsidR="00095B59" w:rsidRPr="00B04F52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  <w:t>r</w:t>
                            </w:r>
                            <w:r w:rsidR="00095B59" w:rsidRPr="0032199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  <w:u w:val="single"/>
                              </w:rPr>
                              <w:t>eviously introduced vocabulary:</w:t>
                            </w:r>
                            <w:r w:rsidR="00095B59" w:rsidRPr="00C51E43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  temperature, rain, cloud, snow, wind, sun, hot, cold, absorb, carbon dioxide.</w:t>
                            </w:r>
                          </w:p>
                          <w:p w14:paraId="3C606297" w14:textId="77777777" w:rsidR="00095B59" w:rsidRPr="005059AA" w:rsidRDefault="00095B59" w:rsidP="000C529D">
                            <w:pPr>
                              <w:pStyle w:val="Defaul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226070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7" type="#_x0000_t202" style="position:absolute;margin-left:116.1pt;margin-top:83.4pt;width:385.95pt;height:147.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" fillcolor="white [3201]" strokecolor="#0070c0" strokeweight="3pt">
                <v:textbox>
                  <w:txbxContent>
                    <w:p w14:paraId="2875A450" w14:textId="77777777" w:rsidR="00095B59" w:rsidRPr="00D0608D" w:rsidRDefault="00095B59" w:rsidP="004B58BF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D0608D">
                        <w:rPr>
                          <w:b/>
                          <w:color w:val="auto"/>
                          <w:sz w:val="22"/>
                          <w:szCs w:val="18"/>
                        </w:rPr>
                        <w:t>Vocabulary</w:t>
                      </w:r>
                      <w:r w:rsidRPr="00D0608D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14:paraId="442D631C" w14:textId="77777777" w:rsidR="00095B59" w:rsidRPr="00C51E43" w:rsidRDefault="00095B59" w:rsidP="00321996">
                      <w:pPr>
                        <w:spacing w:after="0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21996"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  <w:t>States of matter</w:t>
                      </w:r>
                      <w:r w:rsidRPr="00C51E4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: solids, liquids, gases, particles.</w:t>
                      </w:r>
                    </w:p>
                    <w:p w14:paraId="1C3FFF0B" w14:textId="77777777" w:rsidR="00095B59" w:rsidRPr="00C51E43" w:rsidRDefault="00095B59" w:rsidP="00321996">
                      <w:pPr>
                        <w:spacing w:after="0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21996"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  <w:t>State change</w:t>
                      </w:r>
                      <w:r w:rsidRPr="00C51E4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: evaporate, condense, melt, freeze, heat, cool, melting point, freezing point, boiling point, water vapour.</w:t>
                      </w:r>
                    </w:p>
                    <w:p w14:paraId="5E28029D" w14:textId="77777777" w:rsidR="00095B59" w:rsidRPr="00C51E43" w:rsidRDefault="00095B59" w:rsidP="00321996">
                      <w:pPr>
                        <w:spacing w:after="0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21996"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  <w:t>Water cycle:</w:t>
                      </w:r>
                      <w:r w:rsidRPr="00C51E4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precipitation, evaporation, condensation, ground run-off, collection, underground water, bodies of water (sea, river, stream), water droplets, hail.</w:t>
                      </w:r>
                    </w:p>
                    <w:p w14:paraId="3FF93506" w14:textId="77777777" w:rsidR="00095B59" w:rsidRPr="00C51E43" w:rsidRDefault="00095B59" w:rsidP="00321996">
                      <w:pPr>
                        <w:spacing w:after="0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21996"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  <w:t>Other</w:t>
                      </w:r>
                      <w:r w:rsidRPr="00C51E4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: atmosphere.</w:t>
                      </w:r>
                    </w:p>
                    <w:p w14:paraId="567407E9" w14:textId="77777777" w:rsidR="00095B59" w:rsidRPr="00C51E43" w:rsidRDefault="00B04F52" w:rsidP="00321996">
                      <w:pPr>
                        <w:spacing w:after="0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B04F52"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  <w:t>P</w:t>
                      </w:r>
                      <w:r w:rsidR="00095B59" w:rsidRPr="00B04F52"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  <w:t>r</w:t>
                      </w:r>
                      <w:r w:rsidR="00095B59" w:rsidRPr="00321996">
                        <w:rPr>
                          <w:rFonts w:asciiTheme="majorHAnsi" w:hAnsiTheme="majorHAnsi" w:cstheme="majorHAnsi"/>
                          <w:sz w:val="20"/>
                          <w:szCs w:val="20"/>
                          <w:u w:val="single"/>
                        </w:rPr>
                        <w:t>eviously introduced vocabulary:</w:t>
                      </w:r>
                      <w:r w:rsidR="00095B59" w:rsidRPr="00C51E43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  temperature, rain, cloud, snow, wind, sun, hot, cold, absorb, carbon dioxide.</w:t>
                      </w:r>
                    </w:p>
                    <w:p w14:paraId="3C606297" w14:textId="77777777" w:rsidR="00095B59" w:rsidRPr="005059AA" w:rsidRDefault="00095B59" w:rsidP="000C529D">
                      <w:pPr>
                        <w:pStyle w:val="Defaul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600692" wp14:editId="1F0C991F">
                <wp:simplePos x="0" y="0"/>
                <wp:positionH relativeFrom="column">
                  <wp:posOffset>-643890</wp:posOffset>
                </wp:positionH>
                <wp:positionV relativeFrom="paragraph">
                  <wp:posOffset>1036320</wp:posOffset>
                </wp:positionV>
                <wp:extent cx="2030730" cy="1908810"/>
                <wp:effectExtent l="19050" t="19050" r="2667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0730" cy="1908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C8FB5A" w14:textId="77777777" w:rsidR="00BD4B1A" w:rsidRDefault="00095B59" w:rsidP="004B58BF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4B58BF"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  <w:t xml:space="preserve">Ideas and inspiration:           </w:t>
                            </w:r>
                          </w:p>
                          <w:p w14:paraId="64FB35F8" w14:textId="13DF12E0" w:rsidR="00095B59" w:rsidRPr="004B58BF" w:rsidRDefault="00095B59" w:rsidP="004B58BF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4B58BF"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  <w:t xml:space="preserve">                                  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1368"/>
                            </w:tblGrid>
                            <w:tr w:rsidR="00095B59" w14:paraId="292E5B7D" w14:textId="77777777" w:rsidTr="00AF5E56">
                              <w:trPr>
                                <w:trHeight w:val="223"/>
                              </w:trPr>
                              <w:tc>
                                <w:tcPr>
                                  <w:tcW w:w="2781" w:type="dxa"/>
                                  <w:gridSpan w:val="2"/>
                                </w:tcPr>
                                <w:p w14:paraId="511B8E49" w14:textId="77777777" w:rsidR="00095B59" w:rsidRPr="00321996" w:rsidRDefault="00095B59" w:rsidP="00D0608D">
                                  <w:pPr>
                                    <w:pStyle w:val="Default"/>
                                    <w:rPr>
                                      <w:b/>
                                      <w:color w:val="FF0000"/>
                                      <w:sz w:val="20"/>
                                      <w:szCs w:val="18"/>
                                    </w:rPr>
                                  </w:pPr>
                                  <w:r w:rsidRPr="00321996">
                                    <w:rPr>
                                      <w:b/>
                                      <w:color w:val="FF0000"/>
                                      <w:sz w:val="20"/>
                                      <w:szCs w:val="18"/>
                                    </w:rPr>
                                    <w:t>Enquiries</w:t>
                                  </w:r>
                                  <w:r w:rsidR="00B04F52">
                                    <w:rPr>
                                      <w:b/>
                                      <w:color w:val="FF0000"/>
                                      <w:sz w:val="20"/>
                                      <w:szCs w:val="18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095B59" w14:paraId="657F90F3" w14:textId="77777777" w:rsidTr="00AF5E56">
                              <w:trPr>
                                <w:trHeight w:val="1947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7278A37F" w14:textId="77777777" w:rsidR="00095B59" w:rsidRPr="00095B59" w:rsidRDefault="00095B59" w:rsidP="00D0608D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20"/>
                                      <w:szCs w:val="18"/>
                                    </w:rPr>
                                  </w:pPr>
                                  <w:r w:rsidRPr="00095B59">
                                    <w:rPr>
                                      <w:b/>
                                      <w:color w:val="auto"/>
                                      <w:sz w:val="20"/>
                                      <w:szCs w:val="18"/>
                                    </w:rPr>
                                    <w:t>Identifying, grouping and classifying</w:t>
                                  </w:r>
                                </w:p>
                                <w:p w14:paraId="19253E38" w14:textId="77777777" w:rsidR="00095B59" w:rsidRDefault="00095B59" w:rsidP="00D0608D">
                                  <w:pPr>
                                    <w:pStyle w:val="Default"/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  <w:t xml:space="preserve">-Based on my own criteria, </w:t>
                                  </w:r>
                                </w:p>
                                <w:p w14:paraId="44D0A038" w14:textId="77777777" w:rsidR="00095B59" w:rsidRDefault="00095B59" w:rsidP="00D0608D">
                                  <w:pPr>
                                    <w:pStyle w:val="Default"/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  <w:t>classify…</w:t>
                                  </w:r>
                                </w:p>
                                <w:p w14:paraId="129F4ED3" w14:textId="77777777" w:rsidR="00095B59" w:rsidRDefault="00095B59" w:rsidP="00D0608D">
                                  <w:pPr>
                                    <w:pStyle w:val="Default"/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68" w:type="dxa"/>
                                </w:tcPr>
                                <w:p w14:paraId="049FBD43" w14:textId="77777777" w:rsidR="00095B59" w:rsidRPr="00095B59" w:rsidRDefault="00095B59" w:rsidP="00321996">
                                  <w:pPr>
                                    <w:pStyle w:val="Default"/>
                                    <w:rPr>
                                      <w:b/>
                                      <w:color w:val="auto"/>
                                      <w:sz w:val="20"/>
                                      <w:szCs w:val="18"/>
                                    </w:rPr>
                                  </w:pPr>
                                  <w:r w:rsidRPr="00095B59">
                                    <w:rPr>
                                      <w:b/>
                                      <w:color w:val="auto"/>
                                      <w:sz w:val="20"/>
                                      <w:szCs w:val="18"/>
                                    </w:rPr>
                                    <w:t>Comparative/ fair testing</w:t>
                                  </w:r>
                                </w:p>
                                <w:p w14:paraId="7F2C6730" w14:textId="77777777" w:rsidR="00095B59" w:rsidRDefault="00095B59" w:rsidP="00095B59">
                                  <w:pPr>
                                    <w:pStyle w:val="Default"/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  <w:t xml:space="preserve">- </w:t>
                                  </w:r>
                                  <w:r w:rsidRPr="00095B59"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  <w:t>What affects the</w:t>
                                  </w:r>
                                  <w:r>
                                    <w:rPr>
                                      <w:color w:val="auto"/>
                                      <w:sz w:val="20"/>
                                      <w:szCs w:val="18"/>
                                    </w:rPr>
                                    <w:t xml:space="preserve"> rate of…</w:t>
                                  </w:r>
                                </w:p>
                              </w:tc>
                            </w:tr>
                          </w:tbl>
                          <w:p w14:paraId="69E8A57F" w14:textId="77777777" w:rsidR="00095B59" w:rsidRPr="005B2BB6" w:rsidRDefault="00095B59" w:rsidP="00D0608D">
                            <w:pPr>
                              <w:pStyle w:val="Default"/>
                              <w:rPr>
                                <w:color w:val="auto"/>
                                <w:sz w:val="2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00692" id="_x0000_s1028" type="#_x0000_t202" style="position:absolute;margin-left:-50.7pt;margin-top:81.6pt;width:159.9pt;height:150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" fillcolor="white [3201]" strokecolor="#0070c0" strokeweight="3pt">
                <v:textbox>
                  <w:txbxContent>
                    <w:p w14:paraId="69C8FB5A" w14:textId="77777777" w:rsidR="00BD4B1A" w:rsidRDefault="00095B59" w:rsidP="004B58BF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18"/>
                        </w:rPr>
                      </w:pPr>
                      <w:r w:rsidRPr="004B58BF">
                        <w:rPr>
                          <w:b/>
                          <w:color w:val="auto"/>
                          <w:sz w:val="20"/>
                          <w:szCs w:val="18"/>
                        </w:rPr>
                        <w:t xml:space="preserve">Ideas and inspiration:           </w:t>
                      </w:r>
                    </w:p>
                    <w:p w14:paraId="64FB35F8" w14:textId="13DF12E0" w:rsidR="00095B59" w:rsidRPr="004B58BF" w:rsidRDefault="00095B59" w:rsidP="004B58BF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18"/>
                        </w:rPr>
                      </w:pPr>
                      <w:r w:rsidRPr="004B58BF">
                        <w:rPr>
                          <w:b/>
                          <w:color w:val="auto"/>
                          <w:sz w:val="20"/>
                          <w:szCs w:val="18"/>
                        </w:rPr>
                        <w:t xml:space="preserve">                                   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1368"/>
                      </w:tblGrid>
                      <w:tr w:rsidR="00095B59" w14:paraId="292E5B7D" w14:textId="77777777" w:rsidTr="00AF5E56">
                        <w:trPr>
                          <w:trHeight w:val="223"/>
                        </w:trPr>
                        <w:tc>
                          <w:tcPr>
                            <w:tcW w:w="2781" w:type="dxa"/>
                            <w:gridSpan w:val="2"/>
                          </w:tcPr>
                          <w:p w14:paraId="511B8E49" w14:textId="77777777" w:rsidR="00095B59" w:rsidRPr="00321996" w:rsidRDefault="00095B59" w:rsidP="00D0608D">
                            <w:pPr>
                              <w:pStyle w:val="Default"/>
                              <w:rPr>
                                <w:b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321996">
                              <w:rPr>
                                <w:b/>
                                <w:color w:val="FF0000"/>
                                <w:sz w:val="20"/>
                                <w:szCs w:val="18"/>
                              </w:rPr>
                              <w:t>Enquiries</w:t>
                            </w:r>
                            <w:r w:rsidR="00B04F52">
                              <w:rPr>
                                <w:b/>
                                <w:color w:val="FF0000"/>
                                <w:sz w:val="20"/>
                                <w:szCs w:val="18"/>
                              </w:rPr>
                              <w:t>:</w:t>
                            </w:r>
                          </w:p>
                        </w:tc>
                      </w:tr>
                      <w:tr w:rsidR="00095B59" w14:paraId="657F90F3" w14:textId="77777777" w:rsidTr="00AF5E56">
                        <w:trPr>
                          <w:trHeight w:val="1947"/>
                        </w:trPr>
                        <w:tc>
                          <w:tcPr>
                            <w:tcW w:w="1413" w:type="dxa"/>
                          </w:tcPr>
                          <w:p w14:paraId="7278A37F" w14:textId="77777777" w:rsidR="00095B59" w:rsidRPr="00095B59" w:rsidRDefault="00095B59" w:rsidP="00D0608D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95B59"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  <w:t>Identifying, grouping and classifying</w:t>
                            </w:r>
                          </w:p>
                          <w:p w14:paraId="19253E38" w14:textId="77777777" w:rsidR="00095B59" w:rsidRDefault="00095B59" w:rsidP="00D0608D">
                            <w:pPr>
                              <w:pStyle w:val="Default"/>
                              <w:rPr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  <w:szCs w:val="18"/>
                              </w:rPr>
                              <w:t xml:space="preserve">-Based on my own criteria, </w:t>
                            </w:r>
                          </w:p>
                          <w:p w14:paraId="44D0A038" w14:textId="77777777" w:rsidR="00095B59" w:rsidRDefault="00095B59" w:rsidP="00D0608D">
                            <w:pPr>
                              <w:pStyle w:val="Default"/>
                              <w:rPr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  <w:szCs w:val="18"/>
                              </w:rPr>
                              <w:t>classify…</w:t>
                            </w:r>
                          </w:p>
                          <w:p w14:paraId="129F4ED3" w14:textId="77777777" w:rsidR="00095B59" w:rsidRDefault="00095B59" w:rsidP="00D0608D">
                            <w:pPr>
                              <w:pStyle w:val="Default"/>
                              <w:rPr>
                                <w:color w:val="auto"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68" w:type="dxa"/>
                          </w:tcPr>
                          <w:p w14:paraId="049FBD43" w14:textId="77777777" w:rsidR="00095B59" w:rsidRPr="00095B59" w:rsidRDefault="00095B59" w:rsidP="00321996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</w:pPr>
                            <w:r w:rsidRPr="00095B59">
                              <w:rPr>
                                <w:b/>
                                <w:color w:val="auto"/>
                                <w:sz w:val="20"/>
                                <w:szCs w:val="18"/>
                              </w:rPr>
                              <w:t>Comparative/ fair testing</w:t>
                            </w:r>
                          </w:p>
                          <w:p w14:paraId="7F2C6730" w14:textId="77777777" w:rsidR="00095B59" w:rsidRDefault="00095B59" w:rsidP="00095B59">
                            <w:pPr>
                              <w:pStyle w:val="Default"/>
                              <w:rPr>
                                <w:color w:val="auto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  <w:szCs w:val="18"/>
                              </w:rPr>
                              <w:t xml:space="preserve">- </w:t>
                            </w:r>
                            <w:r w:rsidRPr="00095B59">
                              <w:rPr>
                                <w:color w:val="auto"/>
                                <w:sz w:val="20"/>
                                <w:szCs w:val="18"/>
                              </w:rPr>
                              <w:t>What affects the</w:t>
                            </w:r>
                            <w:r>
                              <w:rPr>
                                <w:color w:val="auto"/>
                                <w:sz w:val="20"/>
                                <w:szCs w:val="18"/>
                              </w:rPr>
                              <w:t xml:space="preserve"> rate of…</w:t>
                            </w:r>
                          </w:p>
                        </w:tc>
                      </w:tr>
                    </w:tbl>
                    <w:p w14:paraId="69E8A57F" w14:textId="77777777" w:rsidR="00095B59" w:rsidRPr="005B2BB6" w:rsidRDefault="00095B59" w:rsidP="00D0608D">
                      <w:pPr>
                        <w:pStyle w:val="Default"/>
                        <w:rPr>
                          <w:color w:val="auto"/>
                          <w:sz w:val="20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8EEC64" w14:textId="798DAD0C" w:rsidR="0042427A" w:rsidRDefault="0042427A"/>
    <w:p w14:paraId="150FA32E" w14:textId="2C21005C" w:rsidR="0042427A" w:rsidRDefault="0042427A"/>
    <w:p w14:paraId="13F3CFF0" w14:textId="2AB7A06A" w:rsidR="0042427A" w:rsidRDefault="0042427A"/>
    <w:p w14:paraId="6191D6E0" w14:textId="33249F41" w:rsidR="00A07A67" w:rsidRDefault="00A07A67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5396466" wp14:editId="7B62D317">
            <wp:simplePos x="0" y="0"/>
            <wp:positionH relativeFrom="column">
              <wp:posOffset>731520</wp:posOffset>
            </wp:positionH>
            <wp:positionV relativeFrom="paragraph">
              <wp:posOffset>161290</wp:posOffset>
            </wp:positionV>
            <wp:extent cx="317500" cy="317500"/>
            <wp:effectExtent l="38100" t="38100" r="44450" b="44450"/>
            <wp:wrapSquare wrapText="bothSides"/>
            <wp:docPr id="45" name="Picture 45" descr="Enquiry_approaches_banner_1560x350_p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60" r="83461" b="12774"/>
                    <a:stretch/>
                  </pic:blipFill>
                  <pic:spPr bwMode="auto">
                    <a:xfrm>
                      <a:off x="0" y="0"/>
                      <a:ext cx="317500" cy="3175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DED59C" w14:textId="0BB6E8FD" w:rsidR="00A07A67" w:rsidRDefault="00A07A67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4C492F7" wp14:editId="0314EC95">
            <wp:simplePos x="0" y="0"/>
            <wp:positionH relativeFrom="margin">
              <wp:align>left</wp:align>
            </wp:positionH>
            <wp:positionV relativeFrom="paragraph">
              <wp:posOffset>43180</wp:posOffset>
            </wp:positionV>
            <wp:extent cx="256540" cy="259080"/>
            <wp:effectExtent l="38100" t="38100" r="29210" b="45720"/>
            <wp:wrapSquare wrapText="bothSides"/>
            <wp:docPr id="4" name="Picture 4" descr="Enquiry_approaches_banner_1560x350_p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quiry_approaches_banner_1560x350_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11" t="13460" r="16508" b="12774"/>
                    <a:stretch/>
                  </pic:blipFill>
                  <pic:spPr bwMode="auto">
                    <a:xfrm>
                      <a:off x="0" y="0"/>
                      <a:ext cx="256540" cy="2590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 w="28575">
                      <a:solidFill>
                        <a:schemeClr val="accent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AACDD5" w14:textId="12A47D21" w:rsidR="00A07A67" w:rsidRDefault="00A07A67"/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836"/>
        <w:gridCol w:w="5684"/>
        <w:gridCol w:w="911"/>
        <w:gridCol w:w="886"/>
        <w:gridCol w:w="992"/>
        <w:gridCol w:w="755"/>
      </w:tblGrid>
      <w:tr w:rsidR="00A07A67" w14:paraId="3B0017DD" w14:textId="77777777" w:rsidTr="00A07A67">
        <w:trPr>
          <w:trHeight w:val="303"/>
        </w:trPr>
        <w:tc>
          <w:tcPr>
            <w:tcW w:w="11064" w:type="dxa"/>
            <w:gridSpan w:val="6"/>
          </w:tcPr>
          <w:p w14:paraId="05557898" w14:textId="71B36F04" w:rsidR="00A07A67" w:rsidRPr="00A07A67" w:rsidRDefault="00A07A67" w:rsidP="004A62C0">
            <w:pPr>
              <w:jc w:val="center"/>
              <w:rPr>
                <w:sz w:val="16"/>
                <w:szCs w:val="16"/>
              </w:rPr>
            </w:pPr>
            <w:r w:rsidRPr="00A07A67">
              <w:rPr>
                <w:b/>
                <w:sz w:val="16"/>
                <w:szCs w:val="16"/>
              </w:rPr>
              <w:t>Developing Knowledge and Skills</w:t>
            </w:r>
          </w:p>
        </w:tc>
      </w:tr>
      <w:tr w:rsidR="00A07A67" w14:paraId="4CF31FA6" w14:textId="77777777" w:rsidTr="004A62C0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0DA05F6A" w14:textId="401A80F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Scientific Knowledge:</w:t>
            </w:r>
          </w:p>
          <w:p w14:paraId="5C792F16" w14:textId="77777777" w:rsidR="00A07A67" w:rsidRPr="00A07A67" w:rsidRDefault="00A07A67" w:rsidP="004A62C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11" w:type="dxa"/>
            <w:shd w:val="clear" w:color="auto" w:fill="9CC2E5" w:themeFill="accent1" w:themeFillTint="99"/>
          </w:tcPr>
          <w:p w14:paraId="30104712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7B833C7A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74B40456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3917465D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A07A67" w14:paraId="5475F623" w14:textId="77777777" w:rsidTr="004A62C0">
        <w:trPr>
          <w:trHeight w:val="445"/>
        </w:trPr>
        <w:tc>
          <w:tcPr>
            <w:tcW w:w="1836" w:type="dxa"/>
            <w:vMerge w:val="restart"/>
            <w:vAlign w:val="center"/>
          </w:tcPr>
          <w:p w14:paraId="2611F02F" w14:textId="77777777" w:rsidR="00A07A67" w:rsidRDefault="00A07A67" w:rsidP="004A62C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A48D25D" wp14:editId="06BB1EF1">
                  <wp:extent cx="829340" cy="745808"/>
                  <wp:effectExtent l="38100" t="38100" r="46990" b="35560"/>
                  <wp:docPr id="3" name="Picture 3" descr="Solid Liquid Gas Icon - States Of Matter Background, HD Png Download -  kind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lid Liquid Gas Icon - States Of Matter Background, HD Png Download -  kind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076" cy="74916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rgbClr val="5B9BD5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14:paraId="1937FC7D" w14:textId="77777777" w:rsidR="00A07A67" w:rsidRPr="00A07A67" w:rsidRDefault="00A07A67" w:rsidP="004A62C0">
            <w:pPr>
              <w:pStyle w:val="ListParagraph"/>
              <w:numPr>
                <w:ilvl w:val="0"/>
                <w:numId w:val="2"/>
              </w:numPr>
              <w:ind w:left="276" w:hanging="283"/>
              <w:rPr>
                <w:sz w:val="16"/>
                <w:szCs w:val="16"/>
              </w:rPr>
            </w:pPr>
            <w:r w:rsidRPr="00A07A67">
              <w:rPr>
                <w:sz w:val="16"/>
                <w:szCs w:val="16"/>
              </w:rPr>
              <w:t xml:space="preserve">Compare and group materials together, according to whether they are solids, liquids or gases. </w:t>
            </w:r>
          </w:p>
        </w:tc>
        <w:tc>
          <w:tcPr>
            <w:tcW w:w="911" w:type="dxa"/>
          </w:tcPr>
          <w:p w14:paraId="13DE10D8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886" w:type="dxa"/>
          </w:tcPr>
          <w:p w14:paraId="4938E23E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64C5212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755" w:type="dxa"/>
          </w:tcPr>
          <w:p w14:paraId="58F54571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</w:tr>
      <w:tr w:rsidR="00A07A67" w14:paraId="25EE111F" w14:textId="77777777" w:rsidTr="004A62C0">
        <w:trPr>
          <w:trHeight w:val="445"/>
        </w:trPr>
        <w:tc>
          <w:tcPr>
            <w:tcW w:w="1836" w:type="dxa"/>
            <w:vMerge/>
          </w:tcPr>
          <w:p w14:paraId="4C7080BE" w14:textId="77777777" w:rsidR="00A07A67" w:rsidRDefault="00A07A67" w:rsidP="004A62C0"/>
        </w:tc>
        <w:tc>
          <w:tcPr>
            <w:tcW w:w="5684" w:type="dxa"/>
          </w:tcPr>
          <w:p w14:paraId="1307E5AC" w14:textId="77777777" w:rsidR="00A07A67" w:rsidRPr="00A07A67" w:rsidRDefault="00A07A67" w:rsidP="004A62C0">
            <w:pPr>
              <w:pStyle w:val="ListParagraph"/>
              <w:numPr>
                <w:ilvl w:val="0"/>
                <w:numId w:val="2"/>
              </w:numPr>
              <w:ind w:left="276" w:hanging="283"/>
              <w:rPr>
                <w:sz w:val="16"/>
                <w:szCs w:val="16"/>
              </w:rPr>
            </w:pPr>
            <w:r w:rsidRPr="00A07A67">
              <w:rPr>
                <w:sz w:val="16"/>
                <w:szCs w:val="16"/>
              </w:rPr>
              <w:t xml:space="preserve">Observe that some materials change state when they are heated or cooled, and measure or research the temperature at which this happens in degrees Celsius (°C). </w:t>
            </w:r>
          </w:p>
        </w:tc>
        <w:tc>
          <w:tcPr>
            <w:tcW w:w="911" w:type="dxa"/>
          </w:tcPr>
          <w:p w14:paraId="3102B97F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886" w:type="dxa"/>
          </w:tcPr>
          <w:p w14:paraId="509317F3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360AA4D0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755" w:type="dxa"/>
          </w:tcPr>
          <w:p w14:paraId="516189BE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</w:tr>
      <w:tr w:rsidR="00A07A67" w14:paraId="4E18F458" w14:textId="77777777" w:rsidTr="004A62C0">
        <w:trPr>
          <w:trHeight w:val="796"/>
        </w:trPr>
        <w:tc>
          <w:tcPr>
            <w:tcW w:w="1836" w:type="dxa"/>
            <w:vMerge/>
          </w:tcPr>
          <w:p w14:paraId="39139699" w14:textId="77777777" w:rsidR="00A07A67" w:rsidRDefault="00A07A67" w:rsidP="004A62C0"/>
        </w:tc>
        <w:tc>
          <w:tcPr>
            <w:tcW w:w="5684" w:type="dxa"/>
          </w:tcPr>
          <w:p w14:paraId="3F85383C" w14:textId="77777777" w:rsidR="00A07A67" w:rsidRPr="00A07A67" w:rsidRDefault="00A07A67" w:rsidP="004A62C0">
            <w:pPr>
              <w:pStyle w:val="ListParagraph"/>
              <w:numPr>
                <w:ilvl w:val="0"/>
                <w:numId w:val="2"/>
              </w:numPr>
              <w:ind w:left="276" w:hanging="283"/>
              <w:rPr>
                <w:sz w:val="16"/>
                <w:szCs w:val="16"/>
              </w:rPr>
            </w:pPr>
            <w:r w:rsidRPr="00A07A67">
              <w:rPr>
                <w:sz w:val="16"/>
                <w:szCs w:val="16"/>
              </w:rPr>
              <w:t xml:space="preserve">Identify the part played by evaporation and condensation in the water cycle and associate the rate of evaporation with temperature. </w:t>
            </w:r>
          </w:p>
        </w:tc>
        <w:tc>
          <w:tcPr>
            <w:tcW w:w="911" w:type="dxa"/>
          </w:tcPr>
          <w:p w14:paraId="74CB28AA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886" w:type="dxa"/>
          </w:tcPr>
          <w:p w14:paraId="30E3FDEA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3590D319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755" w:type="dxa"/>
          </w:tcPr>
          <w:p w14:paraId="0FFF3ECD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</w:tr>
      <w:tr w:rsidR="00A07A67" w14:paraId="3B1BA0E1" w14:textId="77777777" w:rsidTr="004A62C0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2E62C4D0" w14:textId="77777777" w:rsidR="00A07A67" w:rsidRPr="00A07A67" w:rsidRDefault="00A07A67" w:rsidP="004A62C0">
            <w:pPr>
              <w:ind w:left="521" w:hanging="425"/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Working Scientifically (Skills): Plan:</w:t>
            </w:r>
          </w:p>
          <w:p w14:paraId="1E25282C" w14:textId="77777777" w:rsidR="00A07A67" w:rsidRPr="00A07A67" w:rsidRDefault="00A07A67" w:rsidP="004A62C0">
            <w:pPr>
              <w:ind w:left="521" w:hanging="425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1282D3D6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400586E5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2F14C3FA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4AAF1DEB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A07A67" w14:paraId="113D9BFF" w14:textId="77777777" w:rsidTr="004A62C0">
        <w:trPr>
          <w:trHeight w:val="445"/>
        </w:trPr>
        <w:tc>
          <w:tcPr>
            <w:tcW w:w="1836" w:type="dxa"/>
            <w:vMerge w:val="restart"/>
            <w:vAlign w:val="center"/>
          </w:tcPr>
          <w:p w14:paraId="2DF7AFC8" w14:textId="77777777" w:rsidR="00A07A67" w:rsidRDefault="00A07A67" w:rsidP="004A62C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39EBF45" wp14:editId="0C1C8AFE">
                  <wp:extent cx="336025" cy="332249"/>
                  <wp:effectExtent l="38100" t="38100" r="45085" b="298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763" cy="34088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rgbClr val="5B9BD5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E0CEC58" wp14:editId="10D3BD0B">
                  <wp:extent cx="331859" cy="324230"/>
                  <wp:effectExtent l="38100" t="38100" r="30480" b="3810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396" cy="33159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rgbClr val="5B9BD5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14:paraId="121F4F8B" w14:textId="77777777" w:rsidR="00A07A67" w:rsidRPr="00A07A67" w:rsidRDefault="00A07A67" w:rsidP="004A62C0">
            <w:pPr>
              <w:pStyle w:val="ListParagraph"/>
              <w:numPr>
                <w:ilvl w:val="0"/>
                <w:numId w:val="2"/>
              </w:numPr>
              <w:ind w:left="276" w:hanging="283"/>
              <w:rPr>
                <w:sz w:val="16"/>
                <w:szCs w:val="16"/>
              </w:rPr>
            </w:pPr>
            <w:r w:rsidRPr="00A07A67">
              <w:rPr>
                <w:sz w:val="16"/>
                <w:szCs w:val="16"/>
              </w:rPr>
              <w:t>Ask relevant questions and using different types of scientific enquiries to answer them.</w:t>
            </w:r>
          </w:p>
        </w:tc>
        <w:tc>
          <w:tcPr>
            <w:tcW w:w="911" w:type="dxa"/>
          </w:tcPr>
          <w:p w14:paraId="563B50B3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886" w:type="dxa"/>
          </w:tcPr>
          <w:p w14:paraId="3C93CEA0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0D6AA3AC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755" w:type="dxa"/>
          </w:tcPr>
          <w:p w14:paraId="4F15C544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</w:tr>
      <w:tr w:rsidR="00A07A67" w14:paraId="11DBE25A" w14:textId="77777777" w:rsidTr="004A62C0">
        <w:trPr>
          <w:trHeight w:val="445"/>
        </w:trPr>
        <w:tc>
          <w:tcPr>
            <w:tcW w:w="1836" w:type="dxa"/>
            <w:vMerge/>
            <w:vAlign w:val="center"/>
          </w:tcPr>
          <w:p w14:paraId="03963465" w14:textId="77777777" w:rsidR="00A07A67" w:rsidRDefault="00A07A67" w:rsidP="004A62C0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684" w:type="dxa"/>
          </w:tcPr>
          <w:p w14:paraId="3464C75B" w14:textId="77777777" w:rsidR="00A07A67" w:rsidRPr="00A07A67" w:rsidRDefault="00A07A67" w:rsidP="004A62C0">
            <w:pPr>
              <w:pStyle w:val="ListParagraph"/>
              <w:numPr>
                <w:ilvl w:val="0"/>
                <w:numId w:val="2"/>
              </w:numPr>
              <w:ind w:left="276" w:hanging="283"/>
              <w:rPr>
                <w:sz w:val="16"/>
                <w:szCs w:val="16"/>
              </w:rPr>
            </w:pPr>
            <w:r w:rsidRPr="00A07A67">
              <w:rPr>
                <w:sz w:val="16"/>
                <w:szCs w:val="16"/>
              </w:rPr>
              <w:t xml:space="preserve">Make systematic and careful observations and, where appropriate, take accurate measurements using standard units, using a range of equipment, including thermometers and data loggers. </w:t>
            </w:r>
          </w:p>
        </w:tc>
        <w:tc>
          <w:tcPr>
            <w:tcW w:w="911" w:type="dxa"/>
          </w:tcPr>
          <w:p w14:paraId="1940BE89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886" w:type="dxa"/>
          </w:tcPr>
          <w:p w14:paraId="63DA4464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477E9A20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755" w:type="dxa"/>
          </w:tcPr>
          <w:p w14:paraId="5EEBA9BF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</w:tr>
      <w:tr w:rsidR="00A07A67" w14:paraId="2C72247B" w14:textId="77777777" w:rsidTr="004A62C0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3B8741A1" w14:textId="77777777" w:rsidR="00A07A67" w:rsidRPr="00A07A67" w:rsidRDefault="00A07A67" w:rsidP="004A62C0">
            <w:pPr>
              <w:pStyle w:val="ListParagraph"/>
              <w:ind w:left="360"/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Working Scientifically (Skills): Do: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4EED9A66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0C491DE3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6C0C5757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307FA88E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A07A67" w14:paraId="0B8BA16D" w14:textId="77777777" w:rsidTr="00A07A67">
        <w:trPr>
          <w:trHeight w:val="280"/>
        </w:trPr>
        <w:tc>
          <w:tcPr>
            <w:tcW w:w="1836" w:type="dxa"/>
            <w:shd w:val="clear" w:color="auto" w:fill="FFFFFF" w:themeFill="background1"/>
            <w:vAlign w:val="center"/>
          </w:tcPr>
          <w:p w14:paraId="31EE54CE" w14:textId="3B9D2C84" w:rsidR="00A07A67" w:rsidRPr="00F24AC5" w:rsidRDefault="00A07A67" w:rsidP="004A62C0"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26081701" wp14:editId="7975E91A">
                  <wp:simplePos x="0" y="0"/>
                  <wp:positionH relativeFrom="column">
                    <wp:posOffset>340360</wp:posOffset>
                  </wp:positionH>
                  <wp:positionV relativeFrom="paragraph">
                    <wp:posOffset>-59055</wp:posOffset>
                  </wp:positionV>
                  <wp:extent cx="191135" cy="182880"/>
                  <wp:effectExtent l="38100" t="38100" r="37465" b="45720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135" cy="18288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rgbClr val="5B9BD5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589628EB" wp14:editId="64DCE201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-274320</wp:posOffset>
                  </wp:positionV>
                  <wp:extent cx="313690" cy="236220"/>
                  <wp:effectExtent l="38100" t="38100" r="29210" b="3048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690" cy="23622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rgbClr val="5B9BD5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84" w:type="dxa"/>
            <w:shd w:val="clear" w:color="auto" w:fill="FFFFFF" w:themeFill="background1"/>
          </w:tcPr>
          <w:p w14:paraId="1F383FAD" w14:textId="201AB4F7" w:rsidR="00A07A67" w:rsidRPr="00A07A67" w:rsidRDefault="00A07A67" w:rsidP="004A62C0">
            <w:pPr>
              <w:pStyle w:val="ListParagraph"/>
              <w:numPr>
                <w:ilvl w:val="0"/>
                <w:numId w:val="2"/>
              </w:numPr>
              <w:ind w:left="276" w:hanging="283"/>
              <w:rPr>
                <w:rFonts w:asciiTheme="majorHAnsi" w:hAnsiTheme="majorHAnsi" w:cstheme="majorHAnsi"/>
                <w:sz w:val="16"/>
                <w:szCs w:val="16"/>
              </w:rPr>
            </w:pPr>
            <w:r w:rsidRPr="00A07A67">
              <w:rPr>
                <w:rFonts w:asciiTheme="majorHAnsi" w:hAnsiTheme="majorHAnsi" w:cstheme="majorHAnsi"/>
                <w:sz w:val="16"/>
                <w:szCs w:val="16"/>
              </w:rPr>
              <w:t>Set up simple practical enquiries, comparative and fair tests.</w:t>
            </w:r>
          </w:p>
        </w:tc>
        <w:tc>
          <w:tcPr>
            <w:tcW w:w="911" w:type="dxa"/>
            <w:shd w:val="clear" w:color="auto" w:fill="FFFFFF" w:themeFill="background1"/>
          </w:tcPr>
          <w:p w14:paraId="4BEF8559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886" w:type="dxa"/>
            <w:shd w:val="clear" w:color="auto" w:fill="FFFFFF" w:themeFill="background1"/>
          </w:tcPr>
          <w:p w14:paraId="3EDB7555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4311B18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  <w:tc>
          <w:tcPr>
            <w:tcW w:w="755" w:type="dxa"/>
            <w:shd w:val="clear" w:color="auto" w:fill="FFFFFF" w:themeFill="background1"/>
          </w:tcPr>
          <w:p w14:paraId="6AE919B2" w14:textId="77777777" w:rsidR="00A07A67" w:rsidRPr="00A07A67" w:rsidRDefault="00A07A67" w:rsidP="004A62C0">
            <w:pPr>
              <w:rPr>
                <w:sz w:val="16"/>
                <w:szCs w:val="16"/>
              </w:rPr>
            </w:pPr>
          </w:p>
        </w:tc>
      </w:tr>
      <w:tr w:rsidR="00A07A67" w14:paraId="5D06D9DB" w14:textId="77777777" w:rsidTr="004A62C0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06BC8B79" w14:textId="77777777" w:rsidR="00A07A67" w:rsidRPr="00A07A67" w:rsidRDefault="00A07A67" w:rsidP="004A62C0">
            <w:pPr>
              <w:pStyle w:val="ListParagraph"/>
              <w:ind w:left="360"/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Working Scientifically (Skills): Record: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0A3F4F44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39D0A0EC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13BA4093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B4BFBC6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A07A67" w14:paraId="2380588D" w14:textId="77777777" w:rsidTr="004A62C0">
        <w:trPr>
          <w:trHeight w:val="489"/>
        </w:trPr>
        <w:tc>
          <w:tcPr>
            <w:tcW w:w="1836" w:type="dxa"/>
            <w:vMerge w:val="restart"/>
            <w:shd w:val="clear" w:color="auto" w:fill="auto"/>
            <w:vAlign w:val="center"/>
          </w:tcPr>
          <w:p w14:paraId="6AE09B5F" w14:textId="77777777" w:rsidR="00A07A67" w:rsidRPr="00F24AC5" w:rsidRDefault="00A07A67" w:rsidP="004A62C0"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61A38596" wp14:editId="5948B763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-379095</wp:posOffset>
                  </wp:positionV>
                  <wp:extent cx="393700" cy="381635"/>
                  <wp:effectExtent l="38100" t="38100" r="44450" b="37465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00" cy="38163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rgbClr val="5B9BD5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55B04062" wp14:editId="65A2CD43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-191135</wp:posOffset>
                  </wp:positionV>
                  <wp:extent cx="374650" cy="379095"/>
                  <wp:effectExtent l="38100" t="38100" r="44450" b="40005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650" cy="37909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rgbClr val="5B9BD5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84" w:type="dxa"/>
            <w:shd w:val="clear" w:color="auto" w:fill="auto"/>
          </w:tcPr>
          <w:p w14:paraId="45B56C2B" w14:textId="77777777" w:rsidR="00A07A67" w:rsidRPr="00A07A67" w:rsidRDefault="00A07A67" w:rsidP="004A62C0">
            <w:pPr>
              <w:pStyle w:val="ListParagraph"/>
              <w:numPr>
                <w:ilvl w:val="0"/>
                <w:numId w:val="2"/>
              </w:numPr>
              <w:ind w:left="276" w:hanging="283"/>
              <w:rPr>
                <w:rFonts w:asciiTheme="majorHAnsi" w:hAnsiTheme="majorHAnsi" w:cstheme="majorHAnsi"/>
                <w:sz w:val="16"/>
                <w:szCs w:val="16"/>
              </w:rPr>
            </w:pPr>
            <w:r w:rsidRPr="00A07A67">
              <w:rPr>
                <w:rFonts w:asciiTheme="majorHAnsi" w:hAnsiTheme="majorHAnsi" w:cstheme="majorHAnsi"/>
                <w:sz w:val="16"/>
                <w:szCs w:val="16"/>
              </w:rPr>
              <w:t>Gather, record, classify and present data in a variety of ways to help in answering questions.</w:t>
            </w:r>
          </w:p>
        </w:tc>
        <w:tc>
          <w:tcPr>
            <w:tcW w:w="911" w:type="dxa"/>
            <w:shd w:val="clear" w:color="auto" w:fill="auto"/>
          </w:tcPr>
          <w:p w14:paraId="5C0393BF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86" w:type="dxa"/>
            <w:shd w:val="clear" w:color="auto" w:fill="auto"/>
          </w:tcPr>
          <w:p w14:paraId="1047F655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14:paraId="33C1DC98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55" w:type="dxa"/>
            <w:shd w:val="clear" w:color="auto" w:fill="auto"/>
          </w:tcPr>
          <w:p w14:paraId="2F387229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A07A67" w14:paraId="0890E171" w14:textId="77777777" w:rsidTr="004A62C0">
        <w:trPr>
          <w:trHeight w:val="552"/>
        </w:trPr>
        <w:tc>
          <w:tcPr>
            <w:tcW w:w="1836" w:type="dxa"/>
            <w:vMerge/>
            <w:shd w:val="clear" w:color="auto" w:fill="auto"/>
            <w:vAlign w:val="center"/>
          </w:tcPr>
          <w:p w14:paraId="0DD1E1E8" w14:textId="77777777" w:rsidR="00A07A67" w:rsidRDefault="00A07A67" w:rsidP="004A62C0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684" w:type="dxa"/>
            <w:shd w:val="clear" w:color="auto" w:fill="auto"/>
          </w:tcPr>
          <w:p w14:paraId="47D43C1A" w14:textId="77777777" w:rsidR="00A07A67" w:rsidRPr="00A07A67" w:rsidRDefault="00A07A67" w:rsidP="004A62C0">
            <w:pPr>
              <w:pStyle w:val="ListParagraph"/>
              <w:numPr>
                <w:ilvl w:val="0"/>
                <w:numId w:val="2"/>
              </w:numPr>
              <w:ind w:left="276" w:hanging="283"/>
              <w:rPr>
                <w:rFonts w:asciiTheme="majorHAnsi" w:hAnsiTheme="majorHAnsi" w:cstheme="majorHAnsi"/>
                <w:sz w:val="16"/>
                <w:szCs w:val="16"/>
              </w:rPr>
            </w:pPr>
            <w:r w:rsidRPr="00A07A67">
              <w:rPr>
                <w:rFonts w:asciiTheme="majorHAnsi" w:hAnsiTheme="majorHAnsi" w:cstheme="majorHAnsi"/>
                <w:sz w:val="16"/>
                <w:szCs w:val="16"/>
              </w:rPr>
              <w:t>Record findings using simple scientific language, drawings, labelled diagrams, keys, bar charts, and tables .</w:t>
            </w:r>
          </w:p>
        </w:tc>
        <w:tc>
          <w:tcPr>
            <w:tcW w:w="911" w:type="dxa"/>
            <w:shd w:val="clear" w:color="auto" w:fill="auto"/>
          </w:tcPr>
          <w:p w14:paraId="34127B7A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86" w:type="dxa"/>
            <w:shd w:val="clear" w:color="auto" w:fill="auto"/>
          </w:tcPr>
          <w:p w14:paraId="4417BC7B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14:paraId="5DA68742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55" w:type="dxa"/>
            <w:shd w:val="clear" w:color="auto" w:fill="auto"/>
          </w:tcPr>
          <w:p w14:paraId="589FE13E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A07A67" w14:paraId="657A5A7C" w14:textId="77777777" w:rsidTr="004A62C0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39255E54" w14:textId="77777777" w:rsidR="00A07A67" w:rsidRPr="00A07A67" w:rsidRDefault="00A07A67" w:rsidP="004A62C0">
            <w:pPr>
              <w:pStyle w:val="ListParagraph"/>
              <w:ind w:left="360"/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Working Scientifically (Skills): Review: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69A091C8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50059A9E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02098DFF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43992702" w14:textId="77777777" w:rsidR="00A07A67" w:rsidRPr="00A07A67" w:rsidRDefault="00A07A67" w:rsidP="004A62C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A07A67">
              <w:rPr>
                <w:rFonts w:cstheme="minorHAnsi"/>
                <w:sz w:val="16"/>
                <w:szCs w:val="16"/>
              </w:rPr>
              <w:t>Above</w:t>
            </w:r>
          </w:p>
        </w:tc>
      </w:tr>
      <w:tr w:rsidR="00A07A67" w14:paraId="6BD06EA4" w14:textId="77777777" w:rsidTr="004A62C0">
        <w:trPr>
          <w:trHeight w:val="514"/>
        </w:trPr>
        <w:tc>
          <w:tcPr>
            <w:tcW w:w="1836" w:type="dxa"/>
            <w:shd w:val="clear" w:color="auto" w:fill="FFFFFF" w:themeFill="background1"/>
          </w:tcPr>
          <w:p w14:paraId="21EE20F7" w14:textId="2CB557CE" w:rsidR="00A07A67" w:rsidRDefault="00A07A67" w:rsidP="004A62C0">
            <w:pPr>
              <w:pStyle w:val="ListParagraph"/>
              <w:ind w:left="360" w:hanging="226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31A95F21" wp14:editId="659488A1">
                  <wp:simplePos x="0" y="0"/>
                  <wp:positionH relativeFrom="column">
                    <wp:posOffset>643255</wp:posOffset>
                  </wp:positionH>
                  <wp:positionV relativeFrom="paragraph">
                    <wp:posOffset>41910</wp:posOffset>
                  </wp:positionV>
                  <wp:extent cx="215265" cy="213360"/>
                  <wp:effectExtent l="38100" t="38100" r="32385" b="3429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" cy="21336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rgbClr val="5B9BD5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092CC300" wp14:editId="2B402B1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41910</wp:posOffset>
                  </wp:positionV>
                  <wp:extent cx="182880" cy="182880"/>
                  <wp:effectExtent l="38100" t="38100" r="45720" b="4572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rgbClr val="5B9BD5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7C126D25" wp14:editId="6107E877">
                  <wp:simplePos x="0" y="0"/>
                  <wp:positionH relativeFrom="column">
                    <wp:posOffset>356235</wp:posOffset>
                  </wp:positionH>
                  <wp:positionV relativeFrom="paragraph">
                    <wp:posOffset>57150</wp:posOffset>
                  </wp:positionV>
                  <wp:extent cx="173355" cy="175260"/>
                  <wp:effectExtent l="38100" t="38100" r="36195" b="34290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026" r="54500"/>
                          <a:stretch/>
                        </pic:blipFill>
                        <pic:spPr bwMode="auto">
                          <a:xfrm>
                            <a:off x="0" y="0"/>
                            <a:ext cx="173355" cy="17526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rgbClr val="5B9BD5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5684" w:type="dxa"/>
            <w:shd w:val="clear" w:color="auto" w:fill="FFFFFF" w:themeFill="background1"/>
          </w:tcPr>
          <w:p w14:paraId="47735602" w14:textId="77777777" w:rsidR="00A07A67" w:rsidRPr="00A07A67" w:rsidRDefault="00A07A67" w:rsidP="004A62C0">
            <w:pPr>
              <w:pStyle w:val="ListParagraph"/>
              <w:numPr>
                <w:ilvl w:val="0"/>
                <w:numId w:val="2"/>
              </w:numPr>
              <w:ind w:left="276" w:hanging="283"/>
              <w:rPr>
                <w:rFonts w:asciiTheme="majorHAnsi" w:hAnsiTheme="majorHAnsi" w:cstheme="majorHAnsi"/>
                <w:sz w:val="16"/>
                <w:szCs w:val="16"/>
              </w:rPr>
            </w:pPr>
            <w:r w:rsidRPr="00A07A67">
              <w:rPr>
                <w:rFonts w:asciiTheme="majorHAnsi" w:hAnsiTheme="majorHAnsi" w:cstheme="majorHAnsi"/>
                <w:sz w:val="16"/>
                <w:szCs w:val="16"/>
              </w:rPr>
              <w:t>Identify differences, similarities or changes related to simple scientific ideas and processes.</w:t>
            </w:r>
          </w:p>
        </w:tc>
        <w:tc>
          <w:tcPr>
            <w:tcW w:w="911" w:type="dxa"/>
            <w:shd w:val="clear" w:color="auto" w:fill="FFFFFF" w:themeFill="background1"/>
          </w:tcPr>
          <w:p w14:paraId="2EB75FFF" w14:textId="77777777" w:rsidR="00A07A67" w:rsidRDefault="00A07A67" w:rsidP="004A62C0"/>
        </w:tc>
        <w:tc>
          <w:tcPr>
            <w:tcW w:w="886" w:type="dxa"/>
            <w:shd w:val="clear" w:color="auto" w:fill="FFFFFF" w:themeFill="background1"/>
          </w:tcPr>
          <w:p w14:paraId="4BEA883C" w14:textId="77777777" w:rsidR="00A07A67" w:rsidRDefault="00A07A67" w:rsidP="004A62C0"/>
        </w:tc>
        <w:tc>
          <w:tcPr>
            <w:tcW w:w="992" w:type="dxa"/>
            <w:shd w:val="clear" w:color="auto" w:fill="FFFFFF" w:themeFill="background1"/>
          </w:tcPr>
          <w:p w14:paraId="7F795463" w14:textId="77777777" w:rsidR="00A07A67" w:rsidRDefault="00A07A67" w:rsidP="004A62C0"/>
        </w:tc>
        <w:tc>
          <w:tcPr>
            <w:tcW w:w="755" w:type="dxa"/>
            <w:shd w:val="clear" w:color="auto" w:fill="FFFFFF" w:themeFill="background1"/>
          </w:tcPr>
          <w:p w14:paraId="6CA75E10" w14:textId="77777777" w:rsidR="00A07A67" w:rsidRDefault="00A07A67" w:rsidP="004A62C0"/>
        </w:tc>
      </w:tr>
      <w:tr w:rsidR="00A07A67" w14:paraId="304F38F5" w14:textId="77777777" w:rsidTr="00FB5966">
        <w:trPr>
          <w:trHeight w:val="982"/>
        </w:trPr>
        <w:tc>
          <w:tcPr>
            <w:tcW w:w="11064" w:type="dxa"/>
            <w:gridSpan w:val="6"/>
          </w:tcPr>
          <w:p w14:paraId="363179E6" w14:textId="77777777" w:rsidR="00A07A67" w:rsidRDefault="00A07A67" w:rsidP="004A62C0">
            <w:pPr>
              <w:spacing w:line="276" w:lineRule="auto"/>
            </w:pPr>
            <w:r>
              <w:t>What have I learnt? __________________________________________________________________________________</w:t>
            </w:r>
          </w:p>
          <w:p w14:paraId="231E2AD2" w14:textId="77777777" w:rsidR="00A07A67" w:rsidRPr="00036216" w:rsidRDefault="00A07A67" w:rsidP="004A62C0">
            <w:pPr>
              <w:spacing w:line="276" w:lineRule="auto"/>
            </w:pPr>
            <w:r w:rsidRPr="00036216">
              <w:t>_________________________________________________________________________________________</w:t>
            </w:r>
            <w:r>
              <w:t>__________</w:t>
            </w:r>
          </w:p>
          <w:p w14:paraId="3BB52B69" w14:textId="77777777" w:rsidR="00A07A67" w:rsidRDefault="00A07A67" w:rsidP="00A07A67">
            <w:pPr>
              <w:spacing w:line="276" w:lineRule="auto"/>
            </w:pPr>
          </w:p>
        </w:tc>
      </w:tr>
    </w:tbl>
    <w:p w14:paraId="53C8CC78" w14:textId="78A38BAD" w:rsidR="00321996" w:rsidRDefault="00321996"/>
    <w:p w14:paraId="5958E990" w14:textId="77777777" w:rsidR="00BF3F5F" w:rsidRDefault="00BF3F5F"/>
    <w:p w14:paraId="43052E93" w14:textId="77777777" w:rsidR="00BD4B1A" w:rsidRDefault="00BD4B1A"/>
    <w:p w14:paraId="1B8CAABB" w14:textId="77777777" w:rsidR="005B2BB6" w:rsidRDefault="005B2BB6"/>
    <w:p w14:paraId="7E7E855F" w14:textId="77777777" w:rsidR="00321996" w:rsidRDefault="00321996" w:rsidP="00321996">
      <w:pPr>
        <w:rPr>
          <w:rFonts w:asciiTheme="majorHAnsi" w:hAnsiTheme="majorHAnsi" w:cstheme="majorHAnsi"/>
          <w:b/>
          <w:sz w:val="20"/>
          <w:szCs w:val="20"/>
        </w:rPr>
      </w:pPr>
    </w:p>
    <w:p w14:paraId="56CF8B9D" w14:textId="77777777" w:rsidR="00321996" w:rsidRPr="007F687B" w:rsidRDefault="00321996" w:rsidP="00321996">
      <w:pPr>
        <w:autoSpaceDE w:val="0"/>
        <w:autoSpaceDN w:val="0"/>
        <w:adjustRightInd w:val="0"/>
        <w:rPr>
          <w:rFonts w:asciiTheme="majorHAnsi" w:hAnsiTheme="majorHAnsi" w:cstheme="majorHAnsi"/>
          <w:sz w:val="20"/>
          <w:szCs w:val="20"/>
        </w:rPr>
      </w:pPr>
    </w:p>
    <w:p w14:paraId="732BFAD8" w14:textId="77777777" w:rsidR="00321996" w:rsidRPr="007F687B" w:rsidRDefault="00321996" w:rsidP="00321996">
      <w:pPr>
        <w:pStyle w:val="Default"/>
        <w:rPr>
          <w:rFonts w:asciiTheme="majorHAnsi" w:hAnsiTheme="majorHAnsi" w:cstheme="majorHAnsi"/>
          <w:sz w:val="20"/>
          <w:szCs w:val="20"/>
        </w:rPr>
      </w:pPr>
    </w:p>
    <w:p w14:paraId="7943377D" w14:textId="77777777" w:rsidR="00321996" w:rsidRDefault="00321996" w:rsidP="00321996">
      <w:pPr>
        <w:pStyle w:val="Default"/>
        <w:rPr>
          <w:rFonts w:asciiTheme="majorHAnsi" w:hAnsiTheme="majorHAnsi" w:cstheme="majorHAnsi"/>
          <w:sz w:val="20"/>
          <w:szCs w:val="20"/>
        </w:rPr>
      </w:pPr>
    </w:p>
    <w:p w14:paraId="22B49C8A" w14:textId="77777777" w:rsidR="00321996" w:rsidRDefault="00321996" w:rsidP="00321996">
      <w:pPr>
        <w:pStyle w:val="NoSpacing"/>
        <w:rPr>
          <w:rFonts w:asciiTheme="majorHAnsi" w:hAnsiTheme="majorHAnsi" w:cstheme="majorHAnsi"/>
          <w:b/>
          <w:sz w:val="20"/>
          <w:szCs w:val="20"/>
        </w:rPr>
      </w:pPr>
    </w:p>
    <w:p w14:paraId="05E623CB" w14:textId="77777777" w:rsidR="00321996" w:rsidRDefault="00321996"/>
    <w:sectPr w:rsidR="00321996" w:rsidSect="00D0608D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65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23BD38"/>
    <w:multiLevelType w:val="hybridMultilevel"/>
    <w:tmpl w:val="1C2580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036216"/>
    <w:rsid w:val="00095B59"/>
    <w:rsid w:val="000C529D"/>
    <w:rsid w:val="00181078"/>
    <w:rsid w:val="00321996"/>
    <w:rsid w:val="003F3756"/>
    <w:rsid w:val="00423E01"/>
    <w:rsid w:val="0042427A"/>
    <w:rsid w:val="004B58BF"/>
    <w:rsid w:val="004F703A"/>
    <w:rsid w:val="005059AA"/>
    <w:rsid w:val="005B2BB6"/>
    <w:rsid w:val="005E4BFF"/>
    <w:rsid w:val="00687CB9"/>
    <w:rsid w:val="00695408"/>
    <w:rsid w:val="006B54D9"/>
    <w:rsid w:val="008A13FA"/>
    <w:rsid w:val="00A07A67"/>
    <w:rsid w:val="00A55CC5"/>
    <w:rsid w:val="00A9603B"/>
    <w:rsid w:val="00AF5E56"/>
    <w:rsid w:val="00AF68B7"/>
    <w:rsid w:val="00B04F52"/>
    <w:rsid w:val="00B253A3"/>
    <w:rsid w:val="00B725AF"/>
    <w:rsid w:val="00BD4B1A"/>
    <w:rsid w:val="00BF309A"/>
    <w:rsid w:val="00BF3F5F"/>
    <w:rsid w:val="00C274F6"/>
    <w:rsid w:val="00D0608D"/>
    <w:rsid w:val="00EE5A02"/>
    <w:rsid w:val="00F24AC5"/>
    <w:rsid w:val="00FB5966"/>
    <w:rsid w:val="00FC322B"/>
    <w:rsid w:val="00FD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F507ACD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24A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AC5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321996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321996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7</cp:revision>
  <cp:lastPrinted>2022-06-27T09:24:00Z</cp:lastPrinted>
  <dcterms:created xsi:type="dcterms:W3CDTF">2023-01-19T18:47:00Z</dcterms:created>
  <dcterms:modified xsi:type="dcterms:W3CDTF">2026-01-15T13:40:00Z</dcterms:modified>
</cp:coreProperties>
</file>