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F40D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213C23" wp14:editId="210CBF9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87085" cy="827773"/>
                <wp:effectExtent l="19050" t="19050" r="1841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D6B" w:rsidRDefault="00347D6B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F36C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Kandinsky Inspired Seasonal Trees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1)</w:t>
                            </w:r>
                          </w:p>
                          <w:p w:rsidR="00347D6B" w:rsidRDefault="00347D6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347D6B" w:rsidRPr="00C84308" w:rsidRDefault="00347D6B" w:rsidP="009F36C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</w:t>
                            </w:r>
                            <w:r w:rsidRPr="009F36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take inspiration from Kandinsky’s tree art to represent seasonal changes using mixed media.</w:t>
                            </w:r>
                          </w:p>
                          <w:p w:rsidR="00347D6B" w:rsidRPr="009F36C2" w:rsidRDefault="00347D6B" w:rsidP="003F40D7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347D6B" w:rsidRPr="003F40D7" w:rsidRDefault="00347D6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3.5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" strokecolor="#0070c0" strokeweight="3pt">
                <v:textbox>
                  <w:txbxContent>
                    <w:p w:rsidR="00347D6B" w:rsidRDefault="00347D6B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F36C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Kandinsky Inspired Seasonal Trees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1)</w:t>
                      </w:r>
                    </w:p>
                    <w:p w:rsidR="00347D6B" w:rsidRDefault="00347D6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347D6B" w:rsidRPr="00C84308" w:rsidRDefault="00347D6B" w:rsidP="009F36C2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To</w:t>
                      </w:r>
                      <w:r w:rsidRPr="009F36C2">
                        <w:rPr>
                          <w:rFonts w:cstheme="minorHAnsi"/>
                          <w:sz w:val="20"/>
                          <w:szCs w:val="20"/>
                        </w:rPr>
                        <w:t xml:space="preserve"> take inspiration from Kandinsky’s tree art to represent seasonal changes using mixed media.</w:t>
                      </w:r>
                    </w:p>
                    <w:p w:rsidR="00347D6B" w:rsidRPr="009F36C2" w:rsidRDefault="00347D6B" w:rsidP="003F40D7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347D6B" w:rsidRPr="003F40D7" w:rsidRDefault="00347D6B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1FCD05" wp14:editId="3C08EA4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C55F2F" w:rsidTr="00C55F2F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C55F2F" w:rsidRPr="00904868" w:rsidRDefault="00C55F2F" w:rsidP="00C55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347D6B" w:rsidTr="00347D6B">
        <w:trPr>
          <w:trHeight w:val="338"/>
        </w:trPr>
        <w:tc>
          <w:tcPr>
            <w:tcW w:w="1431" w:type="dxa"/>
            <w:vMerge w:val="restart"/>
          </w:tcPr>
          <w:p w:rsidR="00347D6B" w:rsidRDefault="00347D6B" w:rsidP="00347D6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283E913A" wp14:editId="03561F90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7D6B" w:rsidRDefault="00347D6B" w:rsidP="00347D6B">
            <w:pPr>
              <w:rPr>
                <w:rFonts w:cstheme="minorHAnsi"/>
                <w:sz w:val="20"/>
                <w:szCs w:val="20"/>
              </w:rPr>
            </w:pPr>
          </w:p>
          <w:p w:rsidR="00347D6B" w:rsidRPr="0059191A" w:rsidRDefault="00347D6B" w:rsidP="00347D6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347D6B" w:rsidRPr="00101893" w:rsidRDefault="00AE04FD" w:rsidP="00347D6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347D6B">
              <w:rPr>
                <w:rFonts w:cstheme="minorHAnsi"/>
                <w:sz w:val="20"/>
                <w:szCs w:val="20"/>
              </w:rPr>
              <w:t>xperiment with primary colours and mixing</w:t>
            </w:r>
          </w:p>
        </w:tc>
      </w:tr>
      <w:tr w:rsidR="00347D6B" w:rsidTr="00347D6B">
        <w:trPr>
          <w:trHeight w:val="223"/>
        </w:trPr>
        <w:tc>
          <w:tcPr>
            <w:tcW w:w="1431" w:type="dxa"/>
            <w:vMerge/>
          </w:tcPr>
          <w:p w:rsidR="00347D6B" w:rsidRPr="00D14691" w:rsidRDefault="00347D6B" w:rsidP="00347D6B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347D6B" w:rsidRPr="00101893" w:rsidRDefault="00AE04FD" w:rsidP="00347D6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7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717233">
              <w:rPr>
                <w:rFonts w:cstheme="minorHAnsi"/>
                <w:sz w:val="20"/>
                <w:szCs w:val="20"/>
              </w:rPr>
              <w:t>se</w:t>
            </w:r>
            <w:r w:rsidR="00347D6B">
              <w:rPr>
                <w:rFonts w:cstheme="minorHAnsi"/>
                <w:sz w:val="20"/>
                <w:szCs w:val="20"/>
              </w:rPr>
              <w:t xml:space="preserve"> different size and types of brushes</w:t>
            </w:r>
          </w:p>
        </w:tc>
      </w:tr>
    </w:tbl>
    <w:p w:rsidR="00B75A48" w:rsidRPr="00B75A48" w:rsidRDefault="006413B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E68515" wp14:editId="518C2C6D">
                <wp:simplePos x="0" y="0"/>
                <wp:positionH relativeFrom="column">
                  <wp:posOffset>-552450</wp:posOffset>
                </wp:positionH>
                <wp:positionV relativeFrom="paragraph">
                  <wp:posOffset>819150</wp:posOffset>
                </wp:positionV>
                <wp:extent cx="5305425" cy="34480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425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D6B" w:rsidRDefault="00347D6B" w:rsidP="0004098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347D6B" w:rsidRDefault="00347D6B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>Pencils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1A716D">
                              <w:rPr>
                                <w:color w:val="auto"/>
                                <w:sz w:val="18"/>
                                <w:szCs w:val="18"/>
                              </w:rPr>
                              <w:t>Watercolours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Oil Pastels                Chalk Pastels</w:t>
                            </w:r>
                          </w:p>
                          <w:p w:rsidR="00347D6B" w:rsidRDefault="00347D6B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B7468F" w:rsidRDefault="00B7468F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47D6B" w:rsidRDefault="00347D6B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Artist </w:t>
                            </w:r>
                            <w:r w:rsidRPr="00347D6B">
                              <w:rPr>
                                <w:color w:val="auto"/>
                                <w:sz w:val="18"/>
                                <w:szCs w:val="18"/>
                              </w:rPr>
                              <w:t>Wassily Kandinsky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</w:p>
                          <w:p w:rsidR="00347D6B" w:rsidRDefault="00347D6B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47D6B" w:rsidRDefault="00347D6B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47D6B" w:rsidRPr="001A716D" w:rsidRDefault="00347D6B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Cs w:val="18"/>
                              </w:rPr>
                            </w:pPr>
                          </w:p>
                          <w:p w:rsidR="00347D6B" w:rsidRDefault="00347D6B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47D6B" w:rsidRDefault="00347D6B" w:rsidP="00C9750E">
                            <w:pPr>
                              <w:pStyle w:val="Default"/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47D6B" w:rsidRPr="001A716D" w:rsidRDefault="00347D6B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   Example Tree</w:t>
                            </w:r>
                          </w:p>
                          <w:p w:rsidR="00C47A2E" w:rsidRPr="00C47A2E" w:rsidRDefault="00347D6B" w:rsidP="00D257B8">
                            <w:pPr>
                              <w:rPr>
                                <w:sz w:val="18"/>
                              </w:rPr>
                            </w:pPr>
                            <w:r w:rsidRPr="00C47A2E">
                              <w:rPr>
                                <w:b/>
                                <w:color w:val="FF0000"/>
                                <w:sz w:val="14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="00C47A2E" w:rsidRPr="00C47A2E">
                                <w:rPr>
                                  <w:rStyle w:val="Hyperlink"/>
                                  <w:sz w:val="18"/>
                                </w:rPr>
                                <w:t>https://www.youtube.com/watch?v=qt89fWM9ex4</w:t>
                              </w:r>
                            </w:hyperlink>
                          </w:p>
                          <w:p w:rsidR="00347D6B" w:rsidRDefault="00347D6B" w:rsidP="00C9750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C47A2E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Kandinsky’s </w:t>
                            </w:r>
                            <w:r w:rsidR="00C47A2E" w:rsidRPr="00C47A2E">
                              <w:rPr>
                                <w:color w:val="auto"/>
                                <w:sz w:val="18"/>
                                <w:szCs w:val="18"/>
                              </w:rPr>
                              <w:t>Squares in Concentric Circles</w:t>
                            </w:r>
                          </w:p>
                          <w:p w:rsidR="00347D6B" w:rsidRPr="00C9750E" w:rsidRDefault="00347D6B" w:rsidP="00C9750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347D6B" w:rsidRDefault="00347D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47D6B" w:rsidRDefault="00347D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47D6B" w:rsidRPr="007A0A2A" w:rsidRDefault="00347D6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47D6B" w:rsidRDefault="00347D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47D6B" w:rsidRDefault="00347D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47D6B" w:rsidRPr="00E059FC" w:rsidRDefault="00347D6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68515" id="_x0000_s1027" type="#_x0000_t202" style="position:absolute;margin-left:-43.5pt;margin-top:64.5pt;width:417.75pt;height:27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" fillcolor="white [3201]" strokecolor="#0070c0" strokeweight="3pt">
                <v:textbox>
                  <w:txbxContent>
                    <w:p w:rsidR="00347D6B" w:rsidRDefault="00347D6B" w:rsidP="0004098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347D6B" w:rsidRDefault="00347D6B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>Pencils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Pr="001A716D">
                        <w:rPr>
                          <w:color w:val="auto"/>
                          <w:sz w:val="18"/>
                          <w:szCs w:val="18"/>
                        </w:rPr>
                        <w:t>Watercolours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Oil Pastels                Chalk Pastels</w:t>
                      </w:r>
                    </w:p>
                    <w:p w:rsidR="00347D6B" w:rsidRDefault="00347D6B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B7468F" w:rsidRDefault="00B7468F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47D6B" w:rsidRDefault="00347D6B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Artist </w:t>
                      </w:r>
                      <w:r w:rsidRPr="00347D6B">
                        <w:rPr>
                          <w:color w:val="auto"/>
                          <w:sz w:val="18"/>
                          <w:szCs w:val="18"/>
                        </w:rPr>
                        <w:t>Wassily Kandinsky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</w:p>
                    <w:p w:rsidR="00347D6B" w:rsidRDefault="00347D6B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47D6B" w:rsidRDefault="00347D6B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47D6B" w:rsidRPr="001A716D" w:rsidRDefault="00347D6B" w:rsidP="00C9750E">
                      <w:pPr>
                        <w:pStyle w:val="Default"/>
                        <w:jc w:val="center"/>
                        <w:rPr>
                          <w:color w:val="auto"/>
                          <w:szCs w:val="18"/>
                        </w:rPr>
                      </w:pPr>
                    </w:p>
                    <w:p w:rsidR="00347D6B" w:rsidRDefault="00347D6B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47D6B" w:rsidRDefault="00347D6B" w:rsidP="00C9750E">
                      <w:pPr>
                        <w:pStyle w:val="Default"/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47D6B" w:rsidRPr="001A716D" w:rsidRDefault="00347D6B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   Example Tree</w:t>
                      </w:r>
                    </w:p>
                    <w:p w:rsidR="00C47A2E" w:rsidRPr="00C47A2E" w:rsidRDefault="00347D6B" w:rsidP="00D257B8">
                      <w:pPr>
                        <w:rPr>
                          <w:sz w:val="18"/>
                        </w:rPr>
                      </w:pPr>
                      <w:r w:rsidRPr="00C47A2E">
                        <w:rPr>
                          <w:b/>
                          <w:color w:val="FF0000"/>
                          <w:sz w:val="14"/>
                          <w:szCs w:val="18"/>
                        </w:rPr>
                        <w:t xml:space="preserve"> </w:t>
                      </w:r>
                      <w:hyperlink r:id="rId11" w:history="1">
                        <w:r w:rsidR="00C47A2E" w:rsidRPr="00C47A2E">
                          <w:rPr>
                            <w:rStyle w:val="Hyperlink"/>
                            <w:sz w:val="18"/>
                          </w:rPr>
                          <w:t>https://www.youtube.com/watch?v=qt89fWM9ex4</w:t>
                        </w:r>
                      </w:hyperlink>
                    </w:p>
                    <w:p w:rsidR="00347D6B" w:rsidRDefault="00347D6B" w:rsidP="00C9750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="00C47A2E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Kandinsky’s </w:t>
                      </w:r>
                      <w:r w:rsidR="00C47A2E" w:rsidRPr="00C47A2E">
                        <w:rPr>
                          <w:color w:val="auto"/>
                          <w:sz w:val="18"/>
                          <w:szCs w:val="18"/>
                        </w:rPr>
                        <w:t>Squares in Concentric Circles</w:t>
                      </w:r>
                    </w:p>
                    <w:p w:rsidR="00347D6B" w:rsidRPr="00C9750E" w:rsidRDefault="00347D6B" w:rsidP="00C9750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  <w:p w:rsidR="00347D6B" w:rsidRDefault="00347D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47D6B" w:rsidRDefault="00347D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47D6B" w:rsidRPr="007A0A2A" w:rsidRDefault="00347D6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347D6B" w:rsidRDefault="00347D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47D6B" w:rsidRDefault="00347D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47D6B" w:rsidRPr="00E059FC" w:rsidRDefault="00347D6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66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913B7A" wp14:editId="23A35DB0">
                <wp:simplePos x="0" y="0"/>
                <wp:positionH relativeFrom="margin">
                  <wp:posOffset>4838700</wp:posOffset>
                </wp:positionH>
                <wp:positionV relativeFrom="paragraph">
                  <wp:posOffset>819150</wp:posOffset>
                </wp:positionV>
                <wp:extent cx="1410335" cy="3448050"/>
                <wp:effectExtent l="19050" t="19050" r="1841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335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D6B" w:rsidRDefault="00347D6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347D6B" w:rsidRDefault="00347D6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47D6B" w:rsidRPr="00C55F2F" w:rsidRDefault="00886C48" w:rsidP="00C55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C55F2F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drawing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mixed media</w:t>
                            </w:r>
                          </w:p>
                          <w:p w:rsidR="00347D6B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sketch 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proportion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colour wheel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primary colours 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secondary colours</w:t>
                            </w:r>
                          </w:p>
                          <w:p w:rsidR="00347D6B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warm colours 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cool colours </w:t>
                            </w:r>
                          </w:p>
                          <w:p w:rsidR="00347D6B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concentric circles 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experiment 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accuracy</w:t>
                            </w:r>
                            <w:r w:rsidRPr="006413B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47D6B" w:rsidRPr="006413B1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medium </w:t>
                            </w:r>
                          </w:p>
                          <w:p w:rsidR="00347D6B" w:rsidRDefault="00886C48" w:rsidP="006413B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</w:pPr>
                            <w:r w:rsidRPr="006413B1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abstract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13B7A" id="Text Box 24" o:spid="_x0000_s1028" type="#_x0000_t202" style="position:absolute;margin-left:381pt;margin-top:64.5pt;width:111.05pt;height:27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" fillcolor="white [3201]" strokecolor="#0070c0" strokeweight="3pt">
                <v:textbox>
                  <w:txbxContent>
                    <w:p w:rsidR="00347D6B" w:rsidRDefault="00347D6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347D6B" w:rsidRDefault="00347D6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47D6B" w:rsidRPr="00C55F2F" w:rsidRDefault="00886C48" w:rsidP="00C55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C55F2F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design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drawing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mixed media</w:t>
                      </w:r>
                    </w:p>
                    <w:p w:rsidR="00347D6B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sketch 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proportion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colour wheel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primary colours 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secondary colours</w:t>
                      </w:r>
                    </w:p>
                    <w:p w:rsidR="00347D6B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warm colours 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cool colours </w:t>
                      </w:r>
                    </w:p>
                    <w:p w:rsidR="00347D6B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concentric circles 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experiment 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accuracy</w:t>
                      </w:r>
                      <w:r w:rsidRPr="006413B1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347D6B" w:rsidRPr="006413B1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medium </w:t>
                      </w:r>
                    </w:p>
                    <w:p w:rsidR="00347D6B" w:rsidRDefault="00886C48" w:rsidP="006413B1">
                      <w:pPr>
                        <w:pStyle w:val="Default"/>
                        <w:numPr>
                          <w:ilvl w:val="0"/>
                          <w:numId w:val="12"/>
                        </w:numPr>
                      </w:pPr>
                      <w:r w:rsidRPr="006413B1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abstract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347D6B" w:rsidP="00B75A48">
      <w:r w:rsidRPr="00347D6B">
        <w:rPr>
          <w:noProof/>
          <w:color w:val="C00000"/>
          <w:sz w:val="12"/>
          <w:lang w:eastAsia="en-GB"/>
        </w:rPr>
        <w:drawing>
          <wp:anchor distT="0" distB="0" distL="114300" distR="114300" simplePos="0" relativeHeight="251726848" behindDoc="0" locked="0" layoutInCell="1" allowOverlap="1" wp14:anchorId="4D4DDC6A" wp14:editId="3F0DA02E">
            <wp:simplePos x="0" y="0"/>
            <wp:positionH relativeFrom="margin">
              <wp:posOffset>1850390</wp:posOffset>
            </wp:positionH>
            <wp:positionV relativeFrom="paragraph">
              <wp:posOffset>497840</wp:posOffset>
            </wp:positionV>
            <wp:extent cx="1115695" cy="588010"/>
            <wp:effectExtent l="0" t="2857" r="5397" b="5398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15695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D6B">
        <w:rPr>
          <w:noProof/>
          <w:color w:val="C00000"/>
          <w:sz w:val="12"/>
          <w:lang w:eastAsia="en-GB"/>
        </w:rPr>
        <w:drawing>
          <wp:anchor distT="0" distB="0" distL="114300" distR="114300" simplePos="0" relativeHeight="251727872" behindDoc="0" locked="0" layoutInCell="1" allowOverlap="1" wp14:anchorId="08C6DE1B" wp14:editId="504359AB">
            <wp:simplePos x="0" y="0"/>
            <wp:positionH relativeFrom="margin">
              <wp:posOffset>2734945</wp:posOffset>
            </wp:positionH>
            <wp:positionV relativeFrom="paragraph">
              <wp:posOffset>234315</wp:posOffset>
            </wp:positionV>
            <wp:extent cx="908050" cy="1114425"/>
            <wp:effectExtent l="0" t="0" r="635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D6B">
        <w:rPr>
          <w:noProof/>
          <w:color w:val="C00000"/>
          <w:sz w:val="12"/>
          <w:lang w:eastAsia="en-GB"/>
        </w:rPr>
        <w:drawing>
          <wp:anchor distT="0" distB="0" distL="114300" distR="114300" simplePos="0" relativeHeight="251728896" behindDoc="0" locked="0" layoutInCell="1" allowOverlap="1" wp14:anchorId="42D3E73D" wp14:editId="565ADB23">
            <wp:simplePos x="0" y="0"/>
            <wp:positionH relativeFrom="margin">
              <wp:posOffset>3687445</wp:posOffset>
            </wp:positionH>
            <wp:positionV relativeFrom="paragraph">
              <wp:posOffset>234950</wp:posOffset>
            </wp:positionV>
            <wp:extent cx="902335" cy="11049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33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D6B">
        <w:rPr>
          <w:noProof/>
          <w:color w:val="C00000"/>
          <w:sz w:val="12"/>
          <w:lang w:eastAsia="en-GB"/>
        </w:rPr>
        <w:drawing>
          <wp:anchor distT="0" distB="0" distL="114300" distR="114300" simplePos="0" relativeHeight="251725824" behindDoc="0" locked="0" layoutInCell="1" allowOverlap="1" wp14:anchorId="7695AE98" wp14:editId="6757F819">
            <wp:simplePos x="0" y="0"/>
            <wp:positionH relativeFrom="margin">
              <wp:posOffset>1134745</wp:posOffset>
            </wp:positionH>
            <wp:positionV relativeFrom="paragraph">
              <wp:posOffset>215265</wp:posOffset>
            </wp:positionV>
            <wp:extent cx="944245" cy="1133475"/>
            <wp:effectExtent l="0" t="0" r="825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2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C47A2E" w:rsidP="00B75A48"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1EBB5051" wp14:editId="1304ECAD">
            <wp:simplePos x="0" y="0"/>
            <wp:positionH relativeFrom="margin">
              <wp:posOffset>-361950</wp:posOffset>
            </wp:positionH>
            <wp:positionV relativeFrom="paragraph">
              <wp:posOffset>90170</wp:posOffset>
            </wp:positionV>
            <wp:extent cx="1419225" cy="75184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347D6B" w:rsidP="00B75A48"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3269D3E1" wp14:editId="20F2277F">
            <wp:simplePos x="0" y="0"/>
            <wp:positionH relativeFrom="column">
              <wp:posOffset>3324225</wp:posOffset>
            </wp:positionH>
            <wp:positionV relativeFrom="paragraph">
              <wp:posOffset>161925</wp:posOffset>
            </wp:positionV>
            <wp:extent cx="1173539" cy="1520041"/>
            <wp:effectExtent l="0" t="0" r="7620" b="4445"/>
            <wp:wrapNone/>
            <wp:docPr id="173" name="Picture 173" descr="Kandinsky Tree Collage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Kandinsky Tree Collage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539" cy="152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C47A2E" w:rsidP="00B75A48"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59208842" wp14:editId="50183B65">
            <wp:simplePos x="0" y="0"/>
            <wp:positionH relativeFrom="margin">
              <wp:align>left</wp:align>
            </wp:positionH>
            <wp:positionV relativeFrom="paragraph">
              <wp:posOffset>10298</wp:posOffset>
            </wp:positionV>
            <wp:extent cx="2471094" cy="1104900"/>
            <wp:effectExtent l="0" t="0" r="571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1094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759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7B6661" w:rsidTr="007B6661">
        <w:trPr>
          <w:trHeight w:val="177"/>
        </w:trPr>
        <w:tc>
          <w:tcPr>
            <w:tcW w:w="10747" w:type="dxa"/>
            <w:gridSpan w:val="7"/>
          </w:tcPr>
          <w:p w:rsidR="007B6661" w:rsidRDefault="007B6661" w:rsidP="007B666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7B6661" w:rsidTr="007B6661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:rsidR="007B6661" w:rsidRPr="00B00455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:rsidR="007B6661" w:rsidRPr="00B00455" w:rsidRDefault="007B6661" w:rsidP="007B666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7B6661" w:rsidRPr="00170DC3" w:rsidRDefault="008014F3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47D6B" w:rsidTr="00347D6B">
        <w:trPr>
          <w:trHeight w:val="385"/>
        </w:trPr>
        <w:tc>
          <w:tcPr>
            <w:tcW w:w="1486" w:type="dxa"/>
            <w:vMerge w:val="restart"/>
          </w:tcPr>
          <w:p w:rsidR="00347D6B" w:rsidRDefault="00347D6B" w:rsidP="00347D6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345F6258" wp14:editId="4A4C8DA1">
                  <wp:simplePos x="0" y="0"/>
                  <wp:positionH relativeFrom="margin">
                    <wp:posOffset>231630</wp:posOffset>
                  </wp:positionH>
                  <wp:positionV relativeFrom="paragraph">
                    <wp:posOffset>54610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7D6B" w:rsidRDefault="00347D6B" w:rsidP="00347D6B">
            <w:pPr>
              <w:rPr>
                <w:rFonts w:cstheme="minorHAnsi"/>
                <w:sz w:val="20"/>
                <w:szCs w:val="20"/>
              </w:rPr>
            </w:pPr>
          </w:p>
          <w:p w:rsidR="00347D6B" w:rsidRPr="0059191A" w:rsidRDefault="00347D6B" w:rsidP="00347D6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347D6B" w:rsidRPr="0004043E" w:rsidRDefault="00347D6B" w:rsidP="00347D6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04043E">
              <w:rPr>
                <w:rFonts w:cstheme="minorHAnsi"/>
                <w:sz w:val="20"/>
                <w:szCs w:val="20"/>
              </w:rPr>
              <w:t>To discuss and explore the artist Wassily Kandinsky</w:t>
            </w:r>
          </w:p>
        </w:tc>
        <w:tc>
          <w:tcPr>
            <w:tcW w:w="981" w:type="dxa"/>
          </w:tcPr>
          <w:p w:rsidR="00347D6B" w:rsidRDefault="00347D6B" w:rsidP="00347D6B">
            <w:pPr>
              <w:jc w:val="center"/>
            </w:pPr>
          </w:p>
        </w:tc>
        <w:tc>
          <w:tcPr>
            <w:tcW w:w="818" w:type="dxa"/>
          </w:tcPr>
          <w:p w:rsidR="00347D6B" w:rsidRDefault="00347D6B" w:rsidP="00347D6B">
            <w:pPr>
              <w:jc w:val="center"/>
            </w:pPr>
          </w:p>
        </w:tc>
        <w:tc>
          <w:tcPr>
            <w:tcW w:w="1036" w:type="dxa"/>
          </w:tcPr>
          <w:p w:rsidR="00347D6B" w:rsidRDefault="00347D6B" w:rsidP="00347D6B">
            <w:pPr>
              <w:jc w:val="center"/>
            </w:pPr>
          </w:p>
        </w:tc>
        <w:tc>
          <w:tcPr>
            <w:tcW w:w="860" w:type="dxa"/>
          </w:tcPr>
          <w:p w:rsidR="00347D6B" w:rsidRDefault="00347D6B" w:rsidP="00347D6B">
            <w:pPr>
              <w:jc w:val="center"/>
            </w:pPr>
          </w:p>
        </w:tc>
      </w:tr>
      <w:tr w:rsidR="00347D6B" w:rsidTr="00347D6B">
        <w:trPr>
          <w:trHeight w:val="261"/>
        </w:trPr>
        <w:tc>
          <w:tcPr>
            <w:tcW w:w="1486" w:type="dxa"/>
            <w:vMerge/>
          </w:tcPr>
          <w:p w:rsidR="00347D6B" w:rsidRPr="00955207" w:rsidRDefault="00347D6B" w:rsidP="00347D6B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347D6B" w:rsidRPr="0004043E" w:rsidRDefault="00347D6B" w:rsidP="00347D6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04043E">
              <w:rPr>
                <w:rFonts w:cstheme="minorHAnsi"/>
                <w:sz w:val="20"/>
                <w:szCs w:val="20"/>
              </w:rPr>
              <w:t>To express thoughts and feelings about ‘Squares in Concentric Circles’</w:t>
            </w:r>
          </w:p>
        </w:tc>
        <w:tc>
          <w:tcPr>
            <w:tcW w:w="981" w:type="dxa"/>
          </w:tcPr>
          <w:p w:rsidR="00347D6B" w:rsidRDefault="00347D6B" w:rsidP="00347D6B">
            <w:pPr>
              <w:jc w:val="center"/>
            </w:pPr>
          </w:p>
        </w:tc>
        <w:tc>
          <w:tcPr>
            <w:tcW w:w="818" w:type="dxa"/>
          </w:tcPr>
          <w:p w:rsidR="00347D6B" w:rsidRDefault="00347D6B" w:rsidP="00347D6B">
            <w:pPr>
              <w:jc w:val="center"/>
            </w:pPr>
          </w:p>
        </w:tc>
        <w:tc>
          <w:tcPr>
            <w:tcW w:w="1036" w:type="dxa"/>
          </w:tcPr>
          <w:p w:rsidR="00347D6B" w:rsidRDefault="00347D6B" w:rsidP="00347D6B">
            <w:pPr>
              <w:jc w:val="center"/>
            </w:pPr>
          </w:p>
        </w:tc>
        <w:tc>
          <w:tcPr>
            <w:tcW w:w="860" w:type="dxa"/>
          </w:tcPr>
          <w:p w:rsidR="00347D6B" w:rsidRDefault="00347D6B" w:rsidP="00347D6B">
            <w:pPr>
              <w:jc w:val="center"/>
            </w:pPr>
          </w:p>
        </w:tc>
      </w:tr>
      <w:tr w:rsidR="007B6661" w:rsidTr="007B6661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:rsidR="007B6661" w:rsidRPr="00B00455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7B6661" w:rsidRPr="00170DC3" w:rsidRDefault="008014F3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B6661" w:rsidTr="007B6661">
        <w:trPr>
          <w:trHeight w:val="75"/>
        </w:trPr>
        <w:tc>
          <w:tcPr>
            <w:tcW w:w="1486" w:type="dxa"/>
            <w:vMerge w:val="restart"/>
          </w:tcPr>
          <w:p w:rsidR="007B6661" w:rsidRPr="00D14691" w:rsidRDefault="007B6661" w:rsidP="007B666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1F3FA0F7" wp14:editId="670EDCC0">
                  <wp:simplePos x="0" y="0"/>
                  <wp:positionH relativeFrom="margin">
                    <wp:posOffset>133350</wp:posOffset>
                  </wp:positionH>
                  <wp:positionV relativeFrom="paragraph">
                    <wp:posOffset>127000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:rsidR="007B6661" w:rsidRPr="00347D6B" w:rsidRDefault="00347D6B" w:rsidP="00347D6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go on a seasonal walk identifying the colours of the leaves on the trees during each season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336"/>
        </w:trPr>
        <w:tc>
          <w:tcPr>
            <w:tcW w:w="1486" w:type="dxa"/>
            <w:vMerge/>
          </w:tcPr>
          <w:p w:rsidR="007B6661" w:rsidRPr="00D14691" w:rsidRDefault="007B6661" w:rsidP="007B66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347D6B" w:rsidRDefault="00347D6B" w:rsidP="00347D6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discuss appropriate colours for their abstract seasonal tree 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257"/>
        </w:trPr>
        <w:tc>
          <w:tcPr>
            <w:tcW w:w="1486" w:type="dxa"/>
            <w:vMerge/>
          </w:tcPr>
          <w:p w:rsidR="007B6661" w:rsidRPr="00D14691" w:rsidRDefault="007B6661" w:rsidP="007B66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347D6B" w:rsidRDefault="00347D6B" w:rsidP="00347D6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practice drawing concentric circles within a square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261"/>
        </w:trPr>
        <w:tc>
          <w:tcPr>
            <w:tcW w:w="1486" w:type="dxa"/>
            <w:vMerge/>
          </w:tcPr>
          <w:p w:rsidR="007B6661" w:rsidRPr="00D14691" w:rsidRDefault="007B6661" w:rsidP="007B666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7B6661" w:rsidRPr="00347D6B" w:rsidRDefault="00347D6B" w:rsidP="00347D6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with a variety of mediums </w:t>
            </w:r>
          </w:p>
        </w:tc>
        <w:tc>
          <w:tcPr>
            <w:tcW w:w="981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B6661" w:rsidTr="007B6661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:rsidR="007B6661" w:rsidRPr="00B00455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Media:</w:t>
            </w:r>
          </w:p>
        </w:tc>
        <w:tc>
          <w:tcPr>
            <w:tcW w:w="981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7B6661" w:rsidRPr="00170DC3" w:rsidRDefault="008014F3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:rsidR="007B6661" w:rsidRPr="00170DC3" w:rsidRDefault="007B6661" w:rsidP="007B666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B6661" w:rsidTr="007B6661">
        <w:trPr>
          <w:trHeight w:val="211"/>
        </w:trPr>
        <w:tc>
          <w:tcPr>
            <w:tcW w:w="1534" w:type="dxa"/>
            <w:gridSpan w:val="2"/>
            <w:vMerge w:val="restart"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4037945B" wp14:editId="2F434266">
                  <wp:simplePos x="0" y="0"/>
                  <wp:positionH relativeFrom="margin">
                    <wp:posOffset>184785</wp:posOffset>
                  </wp:positionH>
                  <wp:positionV relativeFrom="paragraph">
                    <wp:posOffset>73660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:rsidR="007B6661" w:rsidRPr="00347D6B" w:rsidRDefault="00347D6B" w:rsidP="00347D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215"/>
        </w:trPr>
        <w:tc>
          <w:tcPr>
            <w:tcW w:w="1534" w:type="dxa"/>
            <w:gridSpan w:val="2"/>
            <w:vMerge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7B6661" w:rsidRPr="00347D6B" w:rsidRDefault="00347D6B" w:rsidP="00347D6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mixed media to make a selection of abstract seasonal trees, inspired by Kandinsky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350"/>
        </w:trPr>
        <w:tc>
          <w:tcPr>
            <w:tcW w:w="1534" w:type="dxa"/>
            <w:gridSpan w:val="2"/>
            <w:vMerge/>
          </w:tcPr>
          <w:p w:rsidR="007B6661" w:rsidRDefault="007B6661" w:rsidP="007B6661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7B6661" w:rsidRPr="007B6661" w:rsidRDefault="00347D6B" w:rsidP="007B666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56878">
              <w:rPr>
                <w:rFonts w:cstheme="minorHAnsi"/>
                <w:sz w:val="20"/>
                <w:szCs w:val="20"/>
              </w:rPr>
              <w:t xml:space="preserve">To show accuracy and care when </w:t>
            </w:r>
            <w:r>
              <w:rPr>
                <w:rFonts w:cstheme="minorHAnsi"/>
                <w:sz w:val="20"/>
                <w:szCs w:val="20"/>
              </w:rPr>
              <w:t>being creative</w:t>
            </w:r>
          </w:p>
        </w:tc>
        <w:tc>
          <w:tcPr>
            <w:tcW w:w="981" w:type="dxa"/>
          </w:tcPr>
          <w:p w:rsidR="007B6661" w:rsidRDefault="007B6661" w:rsidP="007B6661"/>
        </w:tc>
        <w:tc>
          <w:tcPr>
            <w:tcW w:w="818" w:type="dxa"/>
          </w:tcPr>
          <w:p w:rsidR="007B6661" w:rsidRDefault="007B6661" w:rsidP="007B6661"/>
        </w:tc>
        <w:tc>
          <w:tcPr>
            <w:tcW w:w="1036" w:type="dxa"/>
          </w:tcPr>
          <w:p w:rsidR="007B6661" w:rsidRDefault="007B6661" w:rsidP="007B6661"/>
        </w:tc>
        <w:tc>
          <w:tcPr>
            <w:tcW w:w="860" w:type="dxa"/>
          </w:tcPr>
          <w:p w:rsidR="007B6661" w:rsidRDefault="007B6661" w:rsidP="007B6661"/>
        </w:tc>
      </w:tr>
      <w:tr w:rsidR="007B6661" w:rsidTr="007B6661">
        <w:trPr>
          <w:trHeight w:val="387"/>
        </w:trPr>
        <w:tc>
          <w:tcPr>
            <w:tcW w:w="10747" w:type="dxa"/>
            <w:gridSpan w:val="7"/>
          </w:tcPr>
          <w:p w:rsidR="007B6661" w:rsidRPr="007B6661" w:rsidRDefault="007B6661" w:rsidP="007B6661">
            <w:pPr>
              <w:rPr>
                <w:color w:val="C00000"/>
                <w:sz w:val="12"/>
              </w:rPr>
            </w:pPr>
          </w:p>
          <w:p w:rsidR="00F06B73" w:rsidRPr="00F06B73" w:rsidRDefault="00F06B73" w:rsidP="00F06B73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How did I use the primary colours in my learning</w:t>
            </w:r>
            <w:r w:rsidRPr="00F06B73">
              <w:rPr>
                <w:rFonts w:eastAsia="Times New Roman" w:cs="Times New Roman"/>
              </w:rPr>
              <w:t>?</w:t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</w:r>
            <w:r w:rsidRPr="00F06B73">
              <w:rPr>
                <w:rFonts w:eastAsia="Times New Roman" w:cs="Times New Roman"/>
              </w:rPr>
              <w:softHyphen/>
              <w:t>_________________________________</w:t>
            </w:r>
            <w:r>
              <w:rPr>
                <w:rFonts w:eastAsia="Times New Roman" w:cs="Times New Roman"/>
              </w:rPr>
              <w:t>_______</w:t>
            </w:r>
            <w:r w:rsidRPr="00F06B73">
              <w:rPr>
                <w:rFonts w:eastAsia="Times New Roman" w:cs="Times New Roman"/>
              </w:rPr>
              <w:t>_______________</w:t>
            </w:r>
          </w:p>
          <w:p w:rsidR="00F06B73" w:rsidRPr="00F06B73" w:rsidRDefault="00F06B73" w:rsidP="00F06B73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F06B73" w:rsidRPr="00F06B73" w:rsidRDefault="00F06B73" w:rsidP="00F06B73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>Which media did I prefer to use? __</w:t>
            </w:r>
            <w:r w:rsidRPr="00F06B73">
              <w:rPr>
                <w:rFonts w:eastAsia="Times New Roman" w:cs="Times New Roman"/>
              </w:rPr>
              <w:t>__________________________________________________________________</w:t>
            </w:r>
          </w:p>
          <w:p w:rsidR="00F06B73" w:rsidRPr="00F06B73" w:rsidRDefault="00F06B73" w:rsidP="00F06B73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F06B73" w:rsidRPr="00F06B73" w:rsidRDefault="00F06B73" w:rsidP="00F06B73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:rsidR="00F06B73" w:rsidRPr="00F06B73" w:rsidRDefault="00F06B73" w:rsidP="00F06B73">
            <w:pPr>
              <w:rPr>
                <w:rFonts w:eastAsia="Times New Roman" w:cs="Times New Roman"/>
              </w:rPr>
            </w:pPr>
            <w:r w:rsidRPr="00F06B73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7B6661" w:rsidRDefault="007B6661" w:rsidP="007B6661"/>
        </w:tc>
      </w:tr>
    </w:tbl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F06B73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D6B" w:rsidRDefault="00347D6B" w:rsidP="00480C74">
      <w:pPr>
        <w:spacing w:after="0" w:line="240" w:lineRule="auto"/>
      </w:pPr>
      <w:r>
        <w:separator/>
      </w:r>
    </w:p>
  </w:endnote>
  <w:endnote w:type="continuationSeparator" w:id="0">
    <w:p w:rsidR="00347D6B" w:rsidRDefault="00347D6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D6B" w:rsidRDefault="00347D6B" w:rsidP="00480C74">
      <w:pPr>
        <w:spacing w:after="0" w:line="240" w:lineRule="auto"/>
      </w:pPr>
      <w:r>
        <w:separator/>
      </w:r>
    </w:p>
  </w:footnote>
  <w:footnote w:type="continuationSeparator" w:id="0">
    <w:p w:rsidR="00347D6B" w:rsidRDefault="00347D6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7375"/>
    <w:rsid w:val="00040983"/>
    <w:rsid w:val="00043E74"/>
    <w:rsid w:val="00054E36"/>
    <w:rsid w:val="000D2D45"/>
    <w:rsid w:val="001166C6"/>
    <w:rsid w:val="001368B0"/>
    <w:rsid w:val="001558F9"/>
    <w:rsid w:val="00170555"/>
    <w:rsid w:val="00170DC3"/>
    <w:rsid w:val="001756D8"/>
    <w:rsid w:val="00186478"/>
    <w:rsid w:val="00195FA3"/>
    <w:rsid w:val="001A24C3"/>
    <w:rsid w:val="001A716D"/>
    <w:rsid w:val="001D2A67"/>
    <w:rsid w:val="00252816"/>
    <w:rsid w:val="00286480"/>
    <w:rsid w:val="00301B04"/>
    <w:rsid w:val="00315B36"/>
    <w:rsid w:val="00347D6B"/>
    <w:rsid w:val="00374FB7"/>
    <w:rsid w:val="003F40D7"/>
    <w:rsid w:val="00404506"/>
    <w:rsid w:val="0044507E"/>
    <w:rsid w:val="00480C74"/>
    <w:rsid w:val="00496D9A"/>
    <w:rsid w:val="004B5EBF"/>
    <w:rsid w:val="004F14F3"/>
    <w:rsid w:val="005400DF"/>
    <w:rsid w:val="005A120D"/>
    <w:rsid w:val="005F7984"/>
    <w:rsid w:val="006413B1"/>
    <w:rsid w:val="006867F6"/>
    <w:rsid w:val="006C1F68"/>
    <w:rsid w:val="00717233"/>
    <w:rsid w:val="0072202B"/>
    <w:rsid w:val="007A0A2A"/>
    <w:rsid w:val="007B6661"/>
    <w:rsid w:val="007F3399"/>
    <w:rsid w:val="008014F3"/>
    <w:rsid w:val="00864629"/>
    <w:rsid w:val="008837CE"/>
    <w:rsid w:val="00886C48"/>
    <w:rsid w:val="008B7051"/>
    <w:rsid w:val="008C6ED9"/>
    <w:rsid w:val="00917B8E"/>
    <w:rsid w:val="009F36C2"/>
    <w:rsid w:val="00A273E9"/>
    <w:rsid w:val="00A445E1"/>
    <w:rsid w:val="00A9449B"/>
    <w:rsid w:val="00A95592"/>
    <w:rsid w:val="00AE04FD"/>
    <w:rsid w:val="00AE2E14"/>
    <w:rsid w:val="00B00455"/>
    <w:rsid w:val="00B268DC"/>
    <w:rsid w:val="00B7468F"/>
    <w:rsid w:val="00B75A48"/>
    <w:rsid w:val="00C47A2E"/>
    <w:rsid w:val="00C50E85"/>
    <w:rsid w:val="00C54B6F"/>
    <w:rsid w:val="00C55F2F"/>
    <w:rsid w:val="00C84308"/>
    <w:rsid w:val="00C9750E"/>
    <w:rsid w:val="00CF6B42"/>
    <w:rsid w:val="00D11EF2"/>
    <w:rsid w:val="00D14691"/>
    <w:rsid w:val="00D257B8"/>
    <w:rsid w:val="00DA564B"/>
    <w:rsid w:val="00E15406"/>
    <w:rsid w:val="00E253F0"/>
    <w:rsid w:val="00E41E31"/>
    <w:rsid w:val="00EB0868"/>
    <w:rsid w:val="00EC0038"/>
    <w:rsid w:val="00F06490"/>
    <w:rsid w:val="00F06B73"/>
    <w:rsid w:val="00F52487"/>
    <w:rsid w:val="00FA62A3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qt89fWM9ex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www.youtube.com/watch?v=qt89fWM9ex4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F5E71-D61B-43EC-A4F4-D5908D019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11</cp:revision>
  <cp:lastPrinted>2021-05-11T15:46:00Z</cp:lastPrinted>
  <dcterms:created xsi:type="dcterms:W3CDTF">2022-09-06T08:04:00Z</dcterms:created>
  <dcterms:modified xsi:type="dcterms:W3CDTF">2024-09-27T13:44:00Z</dcterms:modified>
</cp:coreProperties>
</file>