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14:paraId="4FD16135" w14:textId="77777777" w:rsidTr="005B16EE">
        <w:trPr>
          <w:cantSplit/>
          <w:trHeight w:val="1373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14C5B234" w14:textId="77777777" w:rsidR="00CE4975" w:rsidRPr="00CE4975" w:rsidRDefault="005B16EE" w:rsidP="005B16EE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7F522285" w14:textId="77777777" w:rsidR="00CE4975" w:rsidRPr="00CE4975" w:rsidRDefault="00CE4975" w:rsidP="005B16EE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0D0339E9" w14:textId="77777777" w:rsidR="00CE4975" w:rsidRDefault="005B16EE" w:rsidP="005B16EE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766B8EA" wp14:editId="4AD0CC23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E8B059F" w14:textId="77777777" w:rsidR="004B58BF" w:rsidRDefault="00CE4975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44078" wp14:editId="3A9A08B2">
                <wp:simplePos x="0" y="0"/>
                <wp:positionH relativeFrom="column">
                  <wp:posOffset>356260</wp:posOffset>
                </wp:positionH>
                <wp:positionV relativeFrom="paragraph">
                  <wp:posOffset>-593766</wp:posOffset>
                </wp:positionV>
                <wp:extent cx="4794069" cy="914400"/>
                <wp:effectExtent l="19050" t="19050" r="2603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069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5638E" w14:textId="77777777" w:rsidR="00734CCD" w:rsidRPr="009820ED" w:rsidRDefault="00734CCD" w:rsidP="00EF7000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Animals, including humans (Year 5)</w:t>
                            </w:r>
                          </w:p>
                          <w:p w14:paraId="0038FBF5" w14:textId="6AD90FF3" w:rsidR="003B7609" w:rsidRDefault="00734CCD" w:rsidP="003B760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3B760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U</w:t>
                            </w:r>
                            <w:r w:rsidR="0018110E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nderstand the human life cycle and u</w:t>
                            </w:r>
                            <w:r w:rsidR="003B7609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se this knowledge in RSE week to explain changes in body.</w:t>
                            </w:r>
                          </w:p>
                          <w:p w14:paraId="2526906A" w14:textId="77777777" w:rsidR="00734CCD" w:rsidRDefault="00734CCD" w:rsidP="00EF7000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  <w:p w14:paraId="537F0501" w14:textId="77777777" w:rsidR="00734CCD" w:rsidRPr="002045BB" w:rsidRDefault="00734CCD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4AEFDF10" w14:textId="77777777" w:rsidR="00734CCD" w:rsidRPr="003F40D7" w:rsidRDefault="00734CCD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4407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05pt;margin-top:-46.75pt;width:377.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" strokecolor="#0070c0" strokeweight="3pt">
                <v:textbox>
                  <w:txbxContent>
                    <w:p w14:paraId="2935638E" w14:textId="77777777" w:rsidR="00734CCD" w:rsidRPr="009820ED" w:rsidRDefault="00734CCD" w:rsidP="00EF7000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Animals, including humans (Year 5)</w:t>
                      </w:r>
                    </w:p>
                    <w:p w14:paraId="0038FBF5" w14:textId="6AD90FF3" w:rsidR="003B7609" w:rsidRDefault="00734CCD" w:rsidP="003B7609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3B760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U</w:t>
                      </w:r>
                      <w:r w:rsidR="0018110E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nderstand the human life cycle and u</w:t>
                      </w:r>
                      <w:r w:rsidR="003B7609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se this knowledge in RSE week to explain changes in body.</w:t>
                      </w:r>
                    </w:p>
                    <w:p w14:paraId="2526906A" w14:textId="77777777" w:rsidR="00734CCD" w:rsidRDefault="00734CCD" w:rsidP="00EF7000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  <w:p w14:paraId="537F0501" w14:textId="77777777" w:rsidR="00734CCD" w:rsidRPr="002045BB" w:rsidRDefault="00734CCD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4AEFDF10" w14:textId="77777777" w:rsidR="00734CCD" w:rsidRPr="003F40D7" w:rsidRDefault="00734CCD" w:rsidP="004B58BF"/>
                  </w:txbxContent>
                </v:textbox>
              </v:shape>
            </w:pict>
          </mc:Fallback>
        </mc:AlternateContent>
      </w:r>
      <w:r w:rsidR="004B58B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24C6AFB" wp14:editId="08B1029E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50CBF953" w14:textId="77777777" w:rsidTr="007D3EEA">
        <w:trPr>
          <w:trHeight w:val="177"/>
        </w:trPr>
        <w:tc>
          <w:tcPr>
            <w:tcW w:w="11052" w:type="dxa"/>
          </w:tcPr>
          <w:p w14:paraId="266376A9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1806DD" w14:paraId="045BCF1E" w14:textId="77777777" w:rsidTr="00734CCD">
        <w:trPr>
          <w:trHeight w:val="299"/>
        </w:trPr>
        <w:tc>
          <w:tcPr>
            <w:tcW w:w="11052" w:type="dxa"/>
            <w:shd w:val="clear" w:color="auto" w:fill="auto"/>
          </w:tcPr>
          <w:p w14:paraId="3C28CD61" w14:textId="77777777" w:rsidR="001806DD" w:rsidRPr="00734CCD" w:rsidRDefault="005B6C9C" w:rsidP="00734CC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 w:rsidRPr="005B6C9C">
              <w:rPr>
                <w:rFonts w:cstheme="minorHAnsi"/>
                <w:sz w:val="20"/>
                <w:szCs w:val="20"/>
              </w:rPr>
              <w:t xml:space="preserve">Notice that animals, including humans, have offspring which grow into adults. (Y2 - Animals, including humans) </w:t>
            </w:r>
          </w:p>
        </w:tc>
      </w:tr>
      <w:tr w:rsidR="00734CCD" w14:paraId="24C58D7F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5125734F" w14:textId="77777777" w:rsidR="00734CCD" w:rsidRDefault="00734CC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Being unique</w:t>
            </w:r>
            <w:r w:rsidR="003B7609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 xml:space="preserve"> (PSHE – Y4, Changing Me)</w:t>
            </w:r>
          </w:p>
        </w:tc>
      </w:tr>
      <w:tr w:rsidR="001806DD" w14:paraId="16AD7C31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49D1F4E9" w14:textId="77777777" w:rsidR="001806DD" w:rsidRPr="00E30BB1" w:rsidRDefault="00734CCD" w:rsidP="001806DD">
            <w:pPr>
              <w:pStyle w:val="ListParagraph"/>
              <w:numPr>
                <w:ilvl w:val="0"/>
                <w:numId w:val="14"/>
              </w:numPr>
              <w:ind w:left="316" w:hanging="284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Girls and puberty</w:t>
            </w:r>
            <w:r w:rsidR="003B7609">
              <w:rPr>
                <w:rFonts w:cstheme="minorHAnsi"/>
                <w:sz w:val="20"/>
                <w:szCs w:val="20"/>
              </w:rPr>
              <w:t>.</w:t>
            </w:r>
            <w:r>
              <w:rPr>
                <w:rFonts w:cstheme="minorHAnsi"/>
                <w:sz w:val="20"/>
                <w:szCs w:val="20"/>
              </w:rPr>
              <w:t xml:space="preserve"> (PSHE – Y4, Changing Me)</w:t>
            </w:r>
          </w:p>
        </w:tc>
      </w:tr>
    </w:tbl>
    <w:p w14:paraId="18822CB5" w14:textId="77777777"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8216"/>
        <w:gridCol w:w="283"/>
        <w:gridCol w:w="2417"/>
      </w:tblGrid>
      <w:tr w:rsidR="007D3EEA" w14:paraId="03F70A69" w14:textId="77777777" w:rsidTr="00D13386">
        <w:trPr>
          <w:trHeight w:val="2933"/>
        </w:trPr>
        <w:tc>
          <w:tcPr>
            <w:tcW w:w="8216" w:type="dxa"/>
          </w:tcPr>
          <w:p w14:paraId="54F9EB7A" w14:textId="77777777" w:rsidR="005B6C9C" w:rsidRPr="00EF7000" w:rsidRDefault="00734CCD" w:rsidP="005B6C9C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09BE1C4D" wp14:editId="5D507297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149225</wp:posOffset>
                  </wp:positionV>
                  <wp:extent cx="860425" cy="1031875"/>
                  <wp:effectExtent l="0" t="0" r="0" b="0"/>
                  <wp:wrapSquare wrapText="bothSides"/>
                  <wp:docPr id="13" name="Picture 13" descr="Virginia Apg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Virginia Apg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425" cy="1031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D3EEA" w:rsidRPr="004B58BF">
              <w:rPr>
                <w:b/>
                <w:color w:val="auto"/>
                <w:sz w:val="20"/>
                <w:szCs w:val="18"/>
              </w:rPr>
              <w:t>Ideas and inspiration:</w:t>
            </w:r>
          </w:p>
          <w:p w14:paraId="12CB8B5A" w14:textId="77777777" w:rsidR="0062031B" w:rsidRDefault="00734CCD" w:rsidP="00EF7000">
            <w:pPr>
              <w:pStyle w:val="Default"/>
              <w:rPr>
                <w:color w:val="auto"/>
                <w:sz w:val="20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7248E2AB" wp14:editId="712CB5D3">
                  <wp:simplePos x="0" y="0"/>
                  <wp:positionH relativeFrom="column">
                    <wp:posOffset>29733</wp:posOffset>
                  </wp:positionH>
                  <wp:positionV relativeFrom="paragraph">
                    <wp:posOffset>378311</wp:posOffset>
                  </wp:positionV>
                  <wp:extent cx="5080000" cy="1990725"/>
                  <wp:effectExtent l="0" t="0" r="635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0000" cy="199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4CCD">
              <w:rPr>
                <w:color w:val="auto"/>
                <w:sz w:val="20"/>
                <w:szCs w:val="18"/>
              </w:rPr>
              <w:t>Virginia Apgar (Doctor &amp; Medical Researcher who developed a method of evaluating the well-being of new-born babies)</w:t>
            </w:r>
            <w:r>
              <w:rPr>
                <w:color w:val="auto"/>
                <w:sz w:val="20"/>
                <w:szCs w:val="18"/>
              </w:rPr>
              <w:t>.</w:t>
            </w:r>
          </w:p>
          <w:p w14:paraId="25ADC1FB" w14:textId="77777777" w:rsidR="00734CCD" w:rsidRDefault="00734CCD" w:rsidP="00EF7000">
            <w:pPr>
              <w:pStyle w:val="Default"/>
              <w:rPr>
                <w:color w:val="auto"/>
                <w:sz w:val="20"/>
                <w:szCs w:val="18"/>
              </w:rPr>
            </w:pPr>
          </w:p>
          <w:p w14:paraId="15F77C33" w14:textId="77777777" w:rsidR="00734CCD" w:rsidRPr="00EF7000" w:rsidRDefault="00734CCD" w:rsidP="00EF7000">
            <w:pPr>
              <w:pStyle w:val="Default"/>
              <w:rPr>
                <w:b/>
                <w:color w:val="auto"/>
                <w:sz w:val="20"/>
                <w:szCs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526464FA" w14:textId="77777777" w:rsidR="007D3EEA" w:rsidRDefault="007D3EEA" w:rsidP="003F6EDA"/>
        </w:tc>
        <w:tc>
          <w:tcPr>
            <w:tcW w:w="2417" w:type="dxa"/>
          </w:tcPr>
          <w:p w14:paraId="7082AA5A" w14:textId="77777777" w:rsidR="007D3EEA" w:rsidRP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5FCE2F3C" w14:textId="77777777" w:rsidR="007D3EEA" w:rsidRPr="0062031B" w:rsidRDefault="00734CCD" w:rsidP="003B76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Fertilisation, prenatal, infancy, </w:t>
            </w:r>
            <w:r w:rsidR="003B7609">
              <w:rPr>
                <w:sz w:val="22"/>
                <w:szCs w:val="22"/>
              </w:rPr>
              <w:t xml:space="preserve">toddler </w:t>
            </w:r>
            <w:r>
              <w:rPr>
                <w:sz w:val="22"/>
                <w:szCs w:val="22"/>
              </w:rPr>
              <w:t>childhood, adolescence,</w:t>
            </w:r>
            <w:r w:rsidR="003B7609">
              <w:rPr>
                <w:sz w:val="22"/>
                <w:szCs w:val="22"/>
              </w:rPr>
              <w:t xml:space="preserve"> teenage, adult/ adulthood,</w:t>
            </w:r>
            <w:r>
              <w:rPr>
                <w:sz w:val="22"/>
                <w:szCs w:val="22"/>
              </w:rPr>
              <w:t xml:space="preserve"> elderly,</w:t>
            </w:r>
            <w:r w:rsidR="003B7609">
              <w:rPr>
                <w:sz w:val="22"/>
                <w:szCs w:val="22"/>
              </w:rPr>
              <w:t xml:space="preserve"> old age,</w:t>
            </w:r>
            <w:r>
              <w:rPr>
                <w:sz w:val="22"/>
                <w:szCs w:val="22"/>
              </w:rPr>
              <w:t xml:space="preserve"> puberty, </w:t>
            </w:r>
            <w:r w:rsidR="003B7609">
              <w:rPr>
                <w:sz w:val="22"/>
                <w:szCs w:val="22"/>
              </w:rPr>
              <w:t>gestation, foetus, baby</w:t>
            </w:r>
            <w:r>
              <w:rPr>
                <w:sz w:val="22"/>
                <w:szCs w:val="22"/>
              </w:rPr>
              <w:t xml:space="preserve">, </w:t>
            </w:r>
            <w:r w:rsidR="003B7609">
              <w:rPr>
                <w:sz w:val="22"/>
                <w:szCs w:val="22"/>
              </w:rPr>
              <w:t>reproduction, offspring, growth, life expectancy, life cycle</w:t>
            </w:r>
          </w:p>
        </w:tc>
      </w:tr>
    </w:tbl>
    <w:p w14:paraId="37570A0E" w14:textId="77777777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36"/>
        <w:gridCol w:w="5684"/>
        <w:gridCol w:w="911"/>
        <w:gridCol w:w="886"/>
        <w:gridCol w:w="992"/>
        <w:gridCol w:w="755"/>
      </w:tblGrid>
      <w:tr w:rsidR="00C44DA8" w14:paraId="500CFEC2" w14:textId="77777777" w:rsidTr="00A2542F">
        <w:trPr>
          <w:trHeight w:val="445"/>
        </w:trPr>
        <w:tc>
          <w:tcPr>
            <w:tcW w:w="11064" w:type="dxa"/>
            <w:gridSpan w:val="6"/>
          </w:tcPr>
          <w:p w14:paraId="21297F7F" w14:textId="77777777"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14:paraId="2075AB73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1D96273B" w14:textId="77777777"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246BB23D" w14:textId="77777777"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52A1A3A7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1E10212D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6BD57737" w14:textId="7AA363E2" w:rsidR="00C44DA8" w:rsidRPr="00170DC3" w:rsidRDefault="00843433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Securely Within 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774B57D6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34CCD" w14:paraId="2CD148F4" w14:textId="77777777" w:rsidTr="001806DD">
        <w:trPr>
          <w:trHeight w:val="445"/>
        </w:trPr>
        <w:tc>
          <w:tcPr>
            <w:tcW w:w="1836" w:type="dxa"/>
            <w:vMerge w:val="restart"/>
            <w:vAlign w:val="center"/>
          </w:tcPr>
          <w:p w14:paraId="5D3F143F" w14:textId="77777777" w:rsidR="00734CCD" w:rsidRDefault="00734CC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485BA8" wp14:editId="01F12D8D">
                  <wp:extent cx="765797" cy="701749"/>
                  <wp:effectExtent l="38100" t="38100" r="34925" b="4127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480" cy="71062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57F89AF0" w14:textId="77777777" w:rsidR="00734CCD" w:rsidRPr="004C10EC" w:rsidRDefault="00734CCD" w:rsidP="005B6C9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5B6C9C">
              <w:rPr>
                <w:rFonts w:cstheme="minorHAnsi"/>
                <w:sz w:val="20"/>
                <w:szCs w:val="20"/>
              </w:rPr>
              <w:t>Describe the changes as humans develop to old age.</w:t>
            </w:r>
          </w:p>
        </w:tc>
        <w:tc>
          <w:tcPr>
            <w:tcW w:w="911" w:type="dxa"/>
          </w:tcPr>
          <w:p w14:paraId="775CD229" w14:textId="77777777" w:rsidR="00734CCD" w:rsidRDefault="00734CCD" w:rsidP="001806DD"/>
        </w:tc>
        <w:tc>
          <w:tcPr>
            <w:tcW w:w="886" w:type="dxa"/>
          </w:tcPr>
          <w:p w14:paraId="3EF75B17" w14:textId="77777777" w:rsidR="00734CCD" w:rsidRDefault="00734CCD" w:rsidP="001806DD"/>
        </w:tc>
        <w:tc>
          <w:tcPr>
            <w:tcW w:w="992" w:type="dxa"/>
          </w:tcPr>
          <w:p w14:paraId="326E6649" w14:textId="77777777" w:rsidR="00734CCD" w:rsidRDefault="00734CCD" w:rsidP="001806DD"/>
        </w:tc>
        <w:tc>
          <w:tcPr>
            <w:tcW w:w="755" w:type="dxa"/>
          </w:tcPr>
          <w:p w14:paraId="5056CBB2" w14:textId="77777777" w:rsidR="00734CCD" w:rsidRDefault="00734CCD" w:rsidP="001806DD"/>
        </w:tc>
      </w:tr>
      <w:tr w:rsidR="00734CCD" w14:paraId="087F99D3" w14:textId="77777777" w:rsidTr="001806DD">
        <w:trPr>
          <w:trHeight w:val="445"/>
        </w:trPr>
        <w:tc>
          <w:tcPr>
            <w:tcW w:w="1836" w:type="dxa"/>
            <w:vMerge/>
            <w:vAlign w:val="center"/>
          </w:tcPr>
          <w:p w14:paraId="73E87195" w14:textId="77777777" w:rsidR="00734CCD" w:rsidRDefault="00734CCD" w:rsidP="001806D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</w:tcPr>
          <w:p w14:paraId="375A6321" w14:textId="77777777" w:rsidR="00734CCD" w:rsidRPr="005B6C9C" w:rsidRDefault="00734CCD" w:rsidP="005B6C9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Explain the changes that take place in boys and girls during puberty (link RSE)</w:t>
            </w:r>
            <w:r w:rsidR="003B7609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2199C886" w14:textId="77777777" w:rsidR="00734CCD" w:rsidRDefault="00734CCD" w:rsidP="001806DD"/>
        </w:tc>
        <w:tc>
          <w:tcPr>
            <w:tcW w:w="886" w:type="dxa"/>
          </w:tcPr>
          <w:p w14:paraId="23AE86DC" w14:textId="77777777" w:rsidR="00734CCD" w:rsidRDefault="00734CCD" w:rsidP="001806DD"/>
        </w:tc>
        <w:tc>
          <w:tcPr>
            <w:tcW w:w="992" w:type="dxa"/>
          </w:tcPr>
          <w:p w14:paraId="79787904" w14:textId="77777777" w:rsidR="00734CCD" w:rsidRDefault="00734CCD" w:rsidP="001806DD"/>
        </w:tc>
        <w:tc>
          <w:tcPr>
            <w:tcW w:w="755" w:type="dxa"/>
          </w:tcPr>
          <w:p w14:paraId="1DC77927" w14:textId="77777777" w:rsidR="00734CCD" w:rsidRDefault="00734CCD" w:rsidP="001806DD"/>
        </w:tc>
      </w:tr>
      <w:tr w:rsidR="00734CCD" w14:paraId="29315BD9" w14:textId="77777777" w:rsidTr="001806DD">
        <w:trPr>
          <w:trHeight w:val="445"/>
        </w:trPr>
        <w:tc>
          <w:tcPr>
            <w:tcW w:w="1836" w:type="dxa"/>
            <w:vMerge/>
            <w:vAlign w:val="center"/>
          </w:tcPr>
          <w:p w14:paraId="223CE029" w14:textId="77777777" w:rsidR="00734CCD" w:rsidRDefault="00734CCD" w:rsidP="001806D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</w:tcPr>
          <w:p w14:paraId="14705AB1" w14:textId="77777777" w:rsidR="00734CCD" w:rsidRPr="005B6C9C" w:rsidRDefault="00734CCD" w:rsidP="005B6C9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Explain how a baby changes physically as it grows, and also what it is able to do.</w:t>
            </w:r>
          </w:p>
        </w:tc>
        <w:tc>
          <w:tcPr>
            <w:tcW w:w="911" w:type="dxa"/>
          </w:tcPr>
          <w:p w14:paraId="3553EAF4" w14:textId="77777777" w:rsidR="00734CCD" w:rsidRDefault="00734CCD" w:rsidP="001806DD"/>
        </w:tc>
        <w:tc>
          <w:tcPr>
            <w:tcW w:w="886" w:type="dxa"/>
          </w:tcPr>
          <w:p w14:paraId="6F696463" w14:textId="77777777" w:rsidR="00734CCD" w:rsidRDefault="00734CCD" w:rsidP="001806DD"/>
        </w:tc>
        <w:tc>
          <w:tcPr>
            <w:tcW w:w="992" w:type="dxa"/>
          </w:tcPr>
          <w:p w14:paraId="393D0A53" w14:textId="77777777" w:rsidR="00734CCD" w:rsidRDefault="00734CCD" w:rsidP="001806DD"/>
        </w:tc>
        <w:tc>
          <w:tcPr>
            <w:tcW w:w="755" w:type="dxa"/>
          </w:tcPr>
          <w:p w14:paraId="75C1DC67" w14:textId="77777777" w:rsidR="00734CCD" w:rsidRDefault="00734CCD" w:rsidP="001806DD"/>
        </w:tc>
      </w:tr>
      <w:tr w:rsidR="001806DD" w:rsidRPr="00170DC3" w14:paraId="141B4988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659D5432" w14:textId="77777777" w:rsidR="001806DD" w:rsidRDefault="001806DD" w:rsidP="005B6C9C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Working Scientifically (Skills): </w:t>
            </w:r>
            <w:r w:rsidR="005B6C9C">
              <w:rPr>
                <w:rFonts w:cstheme="minorHAnsi"/>
                <w:sz w:val="20"/>
                <w:szCs w:val="20"/>
              </w:rPr>
              <w:t>Review</w:t>
            </w:r>
            <w:r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5FB3DD20" w14:textId="77777777" w:rsidR="001806DD" w:rsidRDefault="001750C8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</w:t>
            </w:r>
          </w:p>
          <w:p w14:paraId="12370219" w14:textId="77777777" w:rsidR="001750C8" w:rsidRPr="00170DC3" w:rsidRDefault="001750C8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63583B04" w14:textId="77777777" w:rsidR="001806DD" w:rsidRPr="00170DC3" w:rsidRDefault="001750C8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4ADD02A9" w14:textId="494C3589" w:rsidR="001806DD" w:rsidRPr="00170DC3" w:rsidRDefault="00843433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1BBBF10D" w14:textId="77777777" w:rsidR="001806DD" w:rsidRPr="00170DC3" w:rsidRDefault="001750C8" w:rsidP="001806D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806DD" w:rsidRPr="00170DC3" w14:paraId="12E42C0D" w14:textId="77777777" w:rsidTr="00A67FC2">
        <w:trPr>
          <w:trHeight w:val="445"/>
        </w:trPr>
        <w:tc>
          <w:tcPr>
            <w:tcW w:w="1836" w:type="dxa"/>
            <w:shd w:val="clear" w:color="auto" w:fill="auto"/>
            <w:vAlign w:val="center"/>
          </w:tcPr>
          <w:p w14:paraId="75E096A8" w14:textId="77777777" w:rsidR="001806DD" w:rsidRDefault="001806D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6D34D2" wp14:editId="2490116B">
                  <wp:extent cx="322875" cy="338435"/>
                  <wp:effectExtent l="38100" t="38100" r="39370" b="431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373" cy="351536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5F8F808" wp14:editId="7B5033A7">
                  <wp:extent cx="339438" cy="343432"/>
                  <wp:effectExtent l="38100" t="38100" r="41910" b="3810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619" cy="36688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4400AA56" w14:textId="77777777" w:rsidR="001806DD" w:rsidRDefault="001806DD" w:rsidP="001806DD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684" w:type="dxa"/>
            <w:shd w:val="clear" w:color="auto" w:fill="auto"/>
          </w:tcPr>
          <w:p w14:paraId="68937018" w14:textId="77777777" w:rsidR="001806DD" w:rsidRPr="00820F6E" w:rsidRDefault="005B6C9C" w:rsidP="005B6C9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5B6C9C">
              <w:rPr>
                <w:rFonts w:cstheme="minorHAnsi"/>
                <w:sz w:val="20"/>
                <w:szCs w:val="20"/>
              </w:rPr>
              <w:t>Use relevant scientific language and illustrations to discuss, communicate and justify their scientific ideas.</w:t>
            </w:r>
          </w:p>
        </w:tc>
        <w:tc>
          <w:tcPr>
            <w:tcW w:w="911" w:type="dxa"/>
            <w:shd w:val="clear" w:color="auto" w:fill="auto"/>
          </w:tcPr>
          <w:p w14:paraId="7B40342A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14:paraId="691E1B3A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3077688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14:paraId="105B1FEB" w14:textId="77777777" w:rsidR="001806DD" w:rsidRPr="00170DC3" w:rsidRDefault="001806DD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06DD" w14:paraId="1D26CEBC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  <w:vAlign w:val="center"/>
          </w:tcPr>
          <w:p w14:paraId="567AB29B" w14:textId="77777777" w:rsidR="001806DD" w:rsidRPr="005E5125" w:rsidRDefault="001806DD" w:rsidP="001806DD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(Enquiries): Researching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3C22D3E1" w14:textId="77777777" w:rsidR="001806DD" w:rsidRPr="001750C8" w:rsidRDefault="001750C8" w:rsidP="001806DD">
            <w:pPr>
              <w:rPr>
                <w:sz w:val="20"/>
                <w:szCs w:val="20"/>
              </w:rPr>
            </w:pPr>
            <w:r w:rsidRPr="001750C8">
              <w:rPr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1F2723F9" w14:textId="77777777" w:rsidR="001806DD" w:rsidRPr="001750C8" w:rsidRDefault="001750C8" w:rsidP="001806DD">
            <w:pPr>
              <w:rPr>
                <w:sz w:val="20"/>
                <w:szCs w:val="20"/>
              </w:rPr>
            </w:pPr>
            <w:r w:rsidRPr="001750C8">
              <w:rPr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3B9BDB01" w14:textId="45EF8F4F" w:rsidR="001806DD" w:rsidRPr="001750C8" w:rsidRDefault="00843433" w:rsidP="001806DD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Securely </w:t>
            </w:r>
            <w:r w:rsidR="000E45F2">
              <w:rPr>
                <w:rFonts w:cstheme="minorHAnsi"/>
                <w:sz w:val="20"/>
                <w:szCs w:val="20"/>
              </w:rPr>
              <w:t xml:space="preserve">  </w:t>
            </w: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52D7D25" w14:textId="77777777" w:rsidR="001806DD" w:rsidRPr="001750C8" w:rsidRDefault="001750C8" w:rsidP="001806DD">
            <w:pPr>
              <w:rPr>
                <w:sz w:val="20"/>
                <w:szCs w:val="20"/>
              </w:rPr>
            </w:pPr>
            <w:r w:rsidRPr="001750C8">
              <w:rPr>
                <w:sz w:val="20"/>
                <w:szCs w:val="20"/>
              </w:rPr>
              <w:t>Above</w:t>
            </w:r>
          </w:p>
        </w:tc>
      </w:tr>
      <w:tr w:rsidR="001806DD" w14:paraId="2CC63639" w14:textId="77777777" w:rsidTr="00A2542F">
        <w:trPr>
          <w:trHeight w:val="445"/>
        </w:trPr>
        <w:tc>
          <w:tcPr>
            <w:tcW w:w="1836" w:type="dxa"/>
            <w:vAlign w:val="center"/>
          </w:tcPr>
          <w:p w14:paraId="74D5B10D" w14:textId="77777777" w:rsidR="001806DD" w:rsidRDefault="001806D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DA8B52" wp14:editId="311FBA28">
                  <wp:extent cx="415636" cy="415902"/>
                  <wp:effectExtent l="38100" t="38100" r="41910" b="41910"/>
                  <wp:docPr id="46" name="Picture 46" descr="Enquiry_approaches_banner_1560x350_p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nquiry_approaches_banner_1560x350_px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99" t="13460" r="66762" b="12774"/>
                          <a:stretch/>
                        </pic:blipFill>
                        <pic:spPr bwMode="auto">
                          <a:xfrm>
                            <a:off x="0" y="0"/>
                            <a:ext cx="437620" cy="43790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44F626C0" w14:textId="77777777" w:rsidR="001806DD" w:rsidRPr="005E5125" w:rsidRDefault="005B6C9C" w:rsidP="001806D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 questions to ask</w:t>
            </w:r>
            <w:r w:rsidR="003B7609">
              <w:rPr>
                <w:rFonts w:cstheme="minorHAnsi"/>
                <w:sz w:val="20"/>
                <w:szCs w:val="20"/>
              </w:rPr>
              <w:t xml:space="preserve"> in RSE week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</w:tcPr>
          <w:p w14:paraId="3239644D" w14:textId="77777777" w:rsidR="001806DD" w:rsidRDefault="001806DD" w:rsidP="001806DD"/>
        </w:tc>
        <w:tc>
          <w:tcPr>
            <w:tcW w:w="886" w:type="dxa"/>
          </w:tcPr>
          <w:p w14:paraId="5EC99B90" w14:textId="77777777" w:rsidR="001806DD" w:rsidRDefault="001806DD" w:rsidP="001806DD"/>
        </w:tc>
        <w:tc>
          <w:tcPr>
            <w:tcW w:w="992" w:type="dxa"/>
          </w:tcPr>
          <w:p w14:paraId="7761C8FD" w14:textId="77777777" w:rsidR="001806DD" w:rsidRDefault="001806DD" w:rsidP="001806DD"/>
        </w:tc>
        <w:tc>
          <w:tcPr>
            <w:tcW w:w="755" w:type="dxa"/>
          </w:tcPr>
          <w:p w14:paraId="7D687E67" w14:textId="77777777" w:rsidR="001806DD" w:rsidRDefault="001806DD" w:rsidP="001806DD"/>
        </w:tc>
      </w:tr>
      <w:tr w:rsidR="001806DD" w14:paraId="116C19AA" w14:textId="77777777" w:rsidTr="00A2542F">
        <w:trPr>
          <w:trHeight w:val="480"/>
        </w:trPr>
        <w:tc>
          <w:tcPr>
            <w:tcW w:w="11064" w:type="dxa"/>
            <w:gridSpan w:val="6"/>
          </w:tcPr>
          <w:p w14:paraId="4B1AE579" w14:textId="77777777" w:rsidR="001806DD" w:rsidRDefault="001806DD" w:rsidP="001806DD">
            <w:r w:rsidRPr="00767841">
              <w:rPr>
                <w:b/>
              </w:rPr>
              <w:t>Highlights</w:t>
            </w:r>
            <w:r>
              <w:t>: _________________________________________________________________________________________</w:t>
            </w:r>
          </w:p>
          <w:p w14:paraId="61E238B5" w14:textId="77777777" w:rsidR="001806DD" w:rsidRDefault="001806DD" w:rsidP="001806DD">
            <w:r>
              <w:t>___________________________________________________________________________________________________</w:t>
            </w:r>
          </w:p>
          <w:p w14:paraId="3EA66B38" w14:textId="77777777" w:rsidR="001806DD" w:rsidRDefault="001806DD" w:rsidP="001806DD"/>
        </w:tc>
      </w:tr>
    </w:tbl>
    <w:p w14:paraId="7B214BD2" w14:textId="77777777" w:rsidR="00C44DA8" w:rsidRDefault="00C44DA8" w:rsidP="00C44DA8">
      <w:pPr>
        <w:spacing w:after="0"/>
      </w:pPr>
    </w:p>
    <w:sectPr w:rsidR="00C44DA8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A20D7C4E"/>
    <w:multiLevelType w:val="hybridMultilevel"/>
    <w:tmpl w:val="2721CD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8C1307"/>
    <w:multiLevelType w:val="hybridMultilevel"/>
    <w:tmpl w:val="5A76F2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8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13"/>
  </w:num>
  <w:num w:numId="11">
    <w:abstractNumId w:val="1"/>
  </w:num>
  <w:num w:numId="12">
    <w:abstractNumId w:val="9"/>
  </w:num>
  <w:num w:numId="13">
    <w:abstractNumId w:val="4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E45F2"/>
    <w:rsid w:val="001750C8"/>
    <w:rsid w:val="001806DD"/>
    <w:rsid w:val="0018110E"/>
    <w:rsid w:val="001819AA"/>
    <w:rsid w:val="00263559"/>
    <w:rsid w:val="00350172"/>
    <w:rsid w:val="003B7609"/>
    <w:rsid w:val="003F6EDA"/>
    <w:rsid w:val="0042427A"/>
    <w:rsid w:val="004B58BF"/>
    <w:rsid w:val="004C10EC"/>
    <w:rsid w:val="005B16EE"/>
    <w:rsid w:val="005B6C9C"/>
    <w:rsid w:val="005E4BFF"/>
    <w:rsid w:val="0062031B"/>
    <w:rsid w:val="00695408"/>
    <w:rsid w:val="00734CCD"/>
    <w:rsid w:val="007D3EEA"/>
    <w:rsid w:val="00843433"/>
    <w:rsid w:val="0089723D"/>
    <w:rsid w:val="009807EB"/>
    <w:rsid w:val="00A2542F"/>
    <w:rsid w:val="00A67FC2"/>
    <w:rsid w:val="00AD0F22"/>
    <w:rsid w:val="00C12C0F"/>
    <w:rsid w:val="00C241B0"/>
    <w:rsid w:val="00C44DA8"/>
    <w:rsid w:val="00CE4975"/>
    <w:rsid w:val="00D13386"/>
    <w:rsid w:val="00EE5A02"/>
    <w:rsid w:val="00EE7B15"/>
    <w:rsid w:val="00EF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60B6928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7E89D-9AE9-42DA-81B5-81CAE87C7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7</cp:revision>
  <dcterms:created xsi:type="dcterms:W3CDTF">2022-04-26T08:00:00Z</dcterms:created>
  <dcterms:modified xsi:type="dcterms:W3CDTF">2024-10-24T10:11:00Z</dcterms:modified>
</cp:coreProperties>
</file>