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bookmarkStart w:id="0" w:name="_GoBack"/>
            <w:bookmarkEnd w:id="0"/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94FA4F8" wp14:editId="0F78A9FE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E6EA6A" wp14:editId="0FBBB1B0">
                <wp:simplePos x="0" y="0"/>
                <wp:positionH relativeFrom="column">
                  <wp:posOffset>352425</wp:posOffset>
                </wp:positionH>
                <wp:positionV relativeFrom="paragraph">
                  <wp:posOffset>-590550</wp:posOffset>
                </wp:positionV>
                <wp:extent cx="4794069" cy="885825"/>
                <wp:effectExtent l="19050" t="19050" r="2603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399C" w:rsidRPr="009820ED" w:rsidRDefault="009B399C" w:rsidP="00EF7000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4)</w:t>
                            </w:r>
                          </w:p>
                          <w:p w:rsidR="009B399C" w:rsidRDefault="009B399C" w:rsidP="003B760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Recreate the digestive system to explain functions.</w:t>
                            </w:r>
                          </w:p>
                          <w:p w:rsidR="009B399C" w:rsidRDefault="009B399C" w:rsidP="00EF700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  <w:p w:rsidR="009B399C" w:rsidRPr="002045BB" w:rsidRDefault="009B399C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9B399C" w:rsidRPr="003F40D7" w:rsidRDefault="009B399C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6EA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5pt;margin-top:-46.5pt;width:377.5pt;height:6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" strokecolor="#0070c0" strokeweight="3pt">
                <v:textbox>
                  <w:txbxContent>
                    <w:p w:rsidR="009B399C" w:rsidRPr="009820ED" w:rsidRDefault="009B399C" w:rsidP="00EF7000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4)</w:t>
                      </w:r>
                    </w:p>
                    <w:p w:rsidR="009B399C" w:rsidRDefault="009B399C" w:rsidP="003B7609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Recreate the digestive system to explain functions.</w:t>
                      </w:r>
                    </w:p>
                    <w:p w:rsidR="009B399C" w:rsidRDefault="009B399C" w:rsidP="00EF700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  <w:p w:rsidR="009B399C" w:rsidRPr="002045BB" w:rsidRDefault="009B399C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9B399C" w:rsidRPr="003F40D7" w:rsidRDefault="009B399C" w:rsidP="004B58BF"/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E9C63DD" wp14:editId="40AFCE3B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:rsidTr="007D3EEA">
        <w:trPr>
          <w:trHeight w:val="177"/>
        </w:trPr>
        <w:tc>
          <w:tcPr>
            <w:tcW w:w="11052" w:type="dxa"/>
          </w:tcPr>
          <w:p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1806DD" w:rsidTr="00734CCD">
        <w:trPr>
          <w:trHeight w:val="299"/>
        </w:trPr>
        <w:tc>
          <w:tcPr>
            <w:tcW w:w="11052" w:type="dxa"/>
            <w:shd w:val="clear" w:color="auto" w:fill="auto"/>
          </w:tcPr>
          <w:p w:rsidR="001806DD" w:rsidRPr="00734CCD" w:rsidRDefault="00105678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and name a variety of</w:t>
            </w:r>
            <w:r w:rsidRPr="00105678">
              <w:rPr>
                <w:rFonts w:cstheme="minorHAnsi"/>
                <w:sz w:val="20"/>
                <w:szCs w:val="20"/>
              </w:rPr>
              <w:t xml:space="preserve"> common animals that are carnivores, herbivores and omnivores. (Y1 - Animals, including humans)</w:t>
            </w:r>
          </w:p>
        </w:tc>
      </w:tr>
      <w:tr w:rsidR="00734CCD" w:rsidTr="00001996">
        <w:trPr>
          <w:trHeight w:val="177"/>
        </w:trPr>
        <w:tc>
          <w:tcPr>
            <w:tcW w:w="11052" w:type="dxa"/>
            <w:shd w:val="clear" w:color="auto" w:fill="auto"/>
          </w:tcPr>
          <w:p w:rsidR="00734CCD" w:rsidRDefault="00105678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05678">
              <w:rPr>
                <w:rFonts w:cstheme="minorHAnsi"/>
                <w:sz w:val="20"/>
                <w:szCs w:val="20"/>
              </w:rPr>
              <w:t>Describe the importance for humans of exercise, eating the right amounts of different types of food, and hygiene. (Y2 - Animals, including humans)</w:t>
            </w:r>
          </w:p>
        </w:tc>
      </w:tr>
      <w:tr w:rsidR="001806DD" w:rsidTr="00001996">
        <w:trPr>
          <w:trHeight w:val="177"/>
        </w:trPr>
        <w:tc>
          <w:tcPr>
            <w:tcW w:w="11052" w:type="dxa"/>
            <w:shd w:val="clear" w:color="auto" w:fill="auto"/>
          </w:tcPr>
          <w:p w:rsidR="001806DD" w:rsidRPr="00105678" w:rsidRDefault="001B68CA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05678">
              <w:rPr>
                <w:rFonts w:cstheme="minorHAnsi"/>
                <w:sz w:val="20"/>
                <w:szCs w:val="20"/>
              </w:rPr>
              <w:t xml:space="preserve">Identify that animals, including humans, need the right types and amount of nutrition, and that they cannot make their own food; they get nutrition from what they eat. (Y3 - Animals, including humans) </w:t>
            </w:r>
          </w:p>
        </w:tc>
      </w:tr>
      <w:tr w:rsidR="00105678" w:rsidTr="00001996">
        <w:trPr>
          <w:trHeight w:val="177"/>
        </w:trPr>
        <w:tc>
          <w:tcPr>
            <w:tcW w:w="11052" w:type="dxa"/>
            <w:shd w:val="clear" w:color="auto" w:fill="auto"/>
          </w:tcPr>
          <w:p w:rsidR="00105678" w:rsidRPr="00105678" w:rsidRDefault="00105678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05678">
              <w:rPr>
                <w:rFonts w:cstheme="minorHAnsi"/>
                <w:sz w:val="20"/>
                <w:szCs w:val="20"/>
              </w:rPr>
              <w:t>Exercise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105678">
              <w:rPr>
                <w:rFonts w:cstheme="minorHAnsi"/>
                <w:sz w:val="20"/>
                <w:szCs w:val="20"/>
              </w:rPr>
              <w:t xml:space="preserve"> Fitness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105678">
              <w:rPr>
                <w:rFonts w:cstheme="minorHAnsi"/>
                <w:sz w:val="20"/>
                <w:szCs w:val="20"/>
              </w:rPr>
              <w:t xml:space="preserve"> Food</w:t>
            </w:r>
            <w:r>
              <w:rPr>
                <w:rFonts w:cstheme="minorHAnsi"/>
                <w:sz w:val="20"/>
                <w:szCs w:val="20"/>
              </w:rPr>
              <w:t>. (Y3 – PSHE, Healthy Me)</w:t>
            </w:r>
          </w:p>
        </w:tc>
      </w:tr>
    </w:tbl>
    <w:p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8641"/>
        <w:gridCol w:w="283"/>
        <w:gridCol w:w="1992"/>
      </w:tblGrid>
      <w:tr w:rsidR="007D3EEA" w:rsidTr="009B399C">
        <w:trPr>
          <w:trHeight w:val="2933"/>
        </w:trPr>
        <w:tc>
          <w:tcPr>
            <w:tcW w:w="8641" w:type="dxa"/>
          </w:tcPr>
          <w:p w:rsidR="00734CCD" w:rsidRPr="009B399C" w:rsidRDefault="00CA3C51" w:rsidP="00CA3C51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9B399C">
              <w:rPr>
                <w:b/>
                <w:color w:val="auto"/>
                <w:sz w:val="20"/>
                <w:szCs w:val="18"/>
              </w:rPr>
              <w:t>Ideas and inspiration:</w:t>
            </w:r>
          </w:p>
          <w:p w:rsidR="00105678" w:rsidRDefault="00105678" w:rsidP="009B399C">
            <w:pPr>
              <w:pStyle w:val="Default"/>
              <w:rPr>
                <w:noProof/>
                <w:sz w:val="20"/>
                <w:szCs w:val="18"/>
                <w:lang w:eastAsia="en-GB"/>
              </w:rPr>
            </w:pPr>
            <w:r>
              <w:rPr>
                <w:noProof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3246120</wp:posOffset>
                  </wp:positionH>
                  <wp:positionV relativeFrom="paragraph">
                    <wp:posOffset>111125</wp:posOffset>
                  </wp:positionV>
                  <wp:extent cx="742950" cy="942975"/>
                  <wp:effectExtent l="0" t="0" r="0" b="9525"/>
                  <wp:wrapSquare wrapText="bothSides"/>
                  <wp:docPr id="8" name="Picture 8" descr="C:\Users\r.miah\AppData\Local\Microsoft\Windows\INetCache\Content.MSO\80C37BF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.miah\AppData\Local\Microsoft\Windows\INetCache\Content.MSO\80C37BF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2072005</wp:posOffset>
                  </wp:positionH>
                  <wp:positionV relativeFrom="paragraph">
                    <wp:posOffset>1312545</wp:posOffset>
                  </wp:positionV>
                  <wp:extent cx="3256280" cy="914400"/>
                  <wp:effectExtent l="0" t="0" r="127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28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399C" w:rsidRPr="009B399C">
              <w:rPr>
                <w:noProof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1198245</wp:posOffset>
                  </wp:positionV>
                  <wp:extent cx="1924050" cy="1152525"/>
                  <wp:effectExtent l="0" t="0" r="0" b="9525"/>
                  <wp:wrapSquare wrapText="bothSides"/>
                  <wp:docPr id="5" name="Picture 5" descr="C:\Users\r.miah\AppData\Local\Microsoft\Windows\INetCache\Content.MSO\5960514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.miah\AppData\Local\Microsoft\Windows\INetCache\Content.MSO\5960514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399C">
              <w:rPr>
                <w:noProof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53975</wp:posOffset>
                  </wp:positionV>
                  <wp:extent cx="1628775" cy="1083310"/>
                  <wp:effectExtent l="0" t="0" r="9525" b="2540"/>
                  <wp:wrapSquare wrapText="bothSides"/>
                  <wp:docPr id="10" name="Picture 10" descr="C:\Users\r.miah\AppData\Local\Microsoft\Windows\INetCache\Content.MSO\318D5F5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r.miah\AppData\Local\Microsoft\Windows\INetCache\Content.MSO\318D5F5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083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399C" w:rsidRPr="009B399C">
              <w:rPr>
                <w:noProof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1624330</wp:posOffset>
                  </wp:positionH>
                  <wp:positionV relativeFrom="paragraph">
                    <wp:posOffset>-1905</wp:posOffset>
                  </wp:positionV>
                  <wp:extent cx="1541145" cy="1095375"/>
                  <wp:effectExtent l="0" t="0" r="1905" b="9525"/>
                  <wp:wrapSquare wrapText="bothSides"/>
                  <wp:docPr id="4" name="Picture 4" descr="C:\Users\r.miah\AppData\Local\Microsoft\Windows\INetCache\Content.MSO\FC3EEE1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.miah\AppData\Local\Microsoft\Windows\INetCache\Content.MSO\FC3EEE1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14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B399C" w:rsidRPr="009B399C" w:rsidRDefault="009B399C" w:rsidP="009B399C">
            <w:pPr>
              <w:pStyle w:val="Default"/>
              <w:rPr>
                <w:color w:val="auto"/>
                <w:sz w:val="20"/>
                <w:szCs w:val="18"/>
              </w:rPr>
            </w:pPr>
            <w:r w:rsidRPr="009B399C">
              <w:rPr>
                <w:noProof/>
                <w:sz w:val="20"/>
                <w:szCs w:val="18"/>
                <w:lang w:eastAsia="en-GB"/>
              </w:rPr>
              <w:t>William Beaumont (Surgeon who first observed and studied human digestion as it occurs in the stomach)</w:t>
            </w:r>
            <w:r w:rsidR="00105678">
              <w:rPr>
                <w:noProof/>
                <w:sz w:val="20"/>
                <w:szCs w:val="18"/>
                <w:lang w:eastAsia="en-GB"/>
              </w:rPr>
              <w:t xml:space="preserve">. </w:t>
            </w:r>
            <w:hyperlink r:id="rId13" w:history="1">
              <w:r w:rsidRPr="007B7B34">
                <w:rPr>
                  <w:rStyle w:val="Hyperlink"/>
                  <w:sz w:val="20"/>
                  <w:szCs w:val="18"/>
                </w:rPr>
                <w:t>https://www.bbc.co.uk/bitesize/topics/zf339j6/articles/zrm48mn</w:t>
              </w:r>
            </w:hyperlink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7D3EEA" w:rsidRDefault="007D3EEA" w:rsidP="003F6EDA"/>
        </w:tc>
        <w:tc>
          <w:tcPr>
            <w:tcW w:w="1992" w:type="dxa"/>
          </w:tcPr>
          <w:p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:rsidR="001B68CA" w:rsidRPr="00A53E64" w:rsidRDefault="001B68CA" w:rsidP="001B68CA">
            <w:pPr>
              <w:contextualSpacing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digestive system, nutrition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nutrients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,  mouth,  teeth,  canines,  incisor,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m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olar,  pre-molar,  saliva,  tongue,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rip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tear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chew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,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grind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cut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oesophagus (gullet)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stomach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,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small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intestine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large  intestine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rectum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anus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carnivore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herbivore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producer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consumer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predator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prey </w:t>
            </w:r>
          </w:p>
          <w:p w:rsidR="007D3EEA" w:rsidRPr="0062031B" w:rsidRDefault="007D3EEA" w:rsidP="003B7609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C44DA8" w:rsidTr="00A2542F">
        <w:trPr>
          <w:trHeight w:val="445"/>
        </w:trPr>
        <w:tc>
          <w:tcPr>
            <w:tcW w:w="11064" w:type="dxa"/>
            <w:gridSpan w:val="6"/>
          </w:tcPr>
          <w:p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C44DA8" w:rsidRPr="00170DC3" w:rsidRDefault="006371F7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34CCD" w:rsidTr="001806DD">
        <w:trPr>
          <w:trHeight w:val="445"/>
        </w:trPr>
        <w:tc>
          <w:tcPr>
            <w:tcW w:w="1836" w:type="dxa"/>
            <w:vMerge w:val="restart"/>
            <w:vAlign w:val="center"/>
          </w:tcPr>
          <w:p w:rsidR="00734CCD" w:rsidRDefault="00734CC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2B1BD5" wp14:editId="48D78768">
                  <wp:extent cx="765797" cy="701749"/>
                  <wp:effectExtent l="38100" t="38100" r="34925" b="412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480" cy="71062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:rsidR="00734CCD" w:rsidRPr="004C10EC" w:rsidRDefault="00BC0524" w:rsidP="00BC052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C0524">
              <w:rPr>
                <w:rFonts w:cstheme="minorHAnsi"/>
                <w:sz w:val="20"/>
                <w:szCs w:val="20"/>
              </w:rPr>
              <w:t>Describe the simple functions of the basic parts of the digestive system in humans.</w:t>
            </w:r>
          </w:p>
        </w:tc>
        <w:tc>
          <w:tcPr>
            <w:tcW w:w="911" w:type="dxa"/>
          </w:tcPr>
          <w:p w:rsidR="00734CCD" w:rsidRDefault="00734CCD" w:rsidP="001806DD"/>
        </w:tc>
        <w:tc>
          <w:tcPr>
            <w:tcW w:w="886" w:type="dxa"/>
          </w:tcPr>
          <w:p w:rsidR="00734CCD" w:rsidRDefault="00734CCD" w:rsidP="001806DD"/>
        </w:tc>
        <w:tc>
          <w:tcPr>
            <w:tcW w:w="992" w:type="dxa"/>
          </w:tcPr>
          <w:p w:rsidR="00734CCD" w:rsidRDefault="00734CCD" w:rsidP="001806DD"/>
        </w:tc>
        <w:tc>
          <w:tcPr>
            <w:tcW w:w="755" w:type="dxa"/>
          </w:tcPr>
          <w:p w:rsidR="00734CCD" w:rsidRDefault="00734CCD" w:rsidP="001806DD"/>
        </w:tc>
      </w:tr>
      <w:tr w:rsidR="00734CCD" w:rsidTr="001806DD">
        <w:trPr>
          <w:trHeight w:val="445"/>
        </w:trPr>
        <w:tc>
          <w:tcPr>
            <w:tcW w:w="1836" w:type="dxa"/>
            <w:vMerge/>
            <w:vAlign w:val="center"/>
          </w:tcPr>
          <w:p w:rsidR="00734CCD" w:rsidRDefault="00734CCD" w:rsidP="001806D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</w:tcPr>
          <w:p w:rsidR="00734CCD" w:rsidRPr="005B6C9C" w:rsidRDefault="00BC0524" w:rsidP="00BC052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C0524">
              <w:rPr>
                <w:rFonts w:cstheme="minorHAnsi"/>
                <w:sz w:val="20"/>
                <w:szCs w:val="20"/>
              </w:rPr>
              <w:t>Identify the different types of teeth in humans and their simple functions.</w:t>
            </w:r>
          </w:p>
        </w:tc>
        <w:tc>
          <w:tcPr>
            <w:tcW w:w="911" w:type="dxa"/>
          </w:tcPr>
          <w:p w:rsidR="00734CCD" w:rsidRDefault="00734CCD" w:rsidP="001806DD"/>
        </w:tc>
        <w:tc>
          <w:tcPr>
            <w:tcW w:w="886" w:type="dxa"/>
          </w:tcPr>
          <w:p w:rsidR="00734CCD" w:rsidRDefault="00734CCD" w:rsidP="001806DD"/>
        </w:tc>
        <w:tc>
          <w:tcPr>
            <w:tcW w:w="992" w:type="dxa"/>
          </w:tcPr>
          <w:p w:rsidR="00734CCD" w:rsidRDefault="00734CCD" w:rsidP="001806DD"/>
        </w:tc>
        <w:tc>
          <w:tcPr>
            <w:tcW w:w="755" w:type="dxa"/>
          </w:tcPr>
          <w:p w:rsidR="00734CCD" w:rsidRDefault="00734CCD" w:rsidP="001806DD"/>
        </w:tc>
      </w:tr>
      <w:tr w:rsidR="00734CCD" w:rsidTr="001806DD">
        <w:trPr>
          <w:trHeight w:val="445"/>
        </w:trPr>
        <w:tc>
          <w:tcPr>
            <w:tcW w:w="1836" w:type="dxa"/>
            <w:vMerge/>
            <w:vAlign w:val="center"/>
          </w:tcPr>
          <w:p w:rsidR="00734CCD" w:rsidRDefault="00734CCD" w:rsidP="001806D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</w:tcPr>
          <w:p w:rsidR="00734CCD" w:rsidRPr="005B6C9C" w:rsidRDefault="00BC0524" w:rsidP="00BC052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C0524">
              <w:rPr>
                <w:rFonts w:cstheme="minorHAnsi"/>
                <w:sz w:val="20"/>
                <w:szCs w:val="20"/>
              </w:rPr>
              <w:t>Construct and interpret a variety of food chains, identifying producers, predators and prey.</w:t>
            </w:r>
          </w:p>
        </w:tc>
        <w:tc>
          <w:tcPr>
            <w:tcW w:w="911" w:type="dxa"/>
          </w:tcPr>
          <w:p w:rsidR="00734CCD" w:rsidRDefault="00734CCD" w:rsidP="001806DD"/>
        </w:tc>
        <w:tc>
          <w:tcPr>
            <w:tcW w:w="886" w:type="dxa"/>
          </w:tcPr>
          <w:p w:rsidR="00734CCD" w:rsidRDefault="00734CCD" w:rsidP="001806DD"/>
        </w:tc>
        <w:tc>
          <w:tcPr>
            <w:tcW w:w="992" w:type="dxa"/>
          </w:tcPr>
          <w:p w:rsidR="00734CCD" w:rsidRDefault="00734CCD" w:rsidP="001806DD"/>
        </w:tc>
        <w:tc>
          <w:tcPr>
            <w:tcW w:w="755" w:type="dxa"/>
          </w:tcPr>
          <w:p w:rsidR="00734CCD" w:rsidRDefault="00734CCD" w:rsidP="001806DD"/>
        </w:tc>
      </w:tr>
      <w:tr w:rsidR="00BC0524" w:rsidRPr="00170DC3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:rsidR="00BC0524" w:rsidRDefault="00BC0524" w:rsidP="00BC0524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BC0524" w:rsidRPr="00170DC3" w:rsidRDefault="006371F7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B68CA" w:rsidRPr="00170DC3" w:rsidTr="00105678">
        <w:trPr>
          <w:trHeight w:val="445"/>
        </w:trPr>
        <w:tc>
          <w:tcPr>
            <w:tcW w:w="1836" w:type="dxa"/>
            <w:shd w:val="clear" w:color="auto" w:fill="auto"/>
          </w:tcPr>
          <w:p w:rsidR="001B68CA" w:rsidRDefault="001B68CA" w:rsidP="00105678">
            <w:pPr>
              <w:jc w:val="center"/>
            </w:pPr>
          </w:p>
          <w:p w:rsidR="001B68CA" w:rsidRPr="001B68CA" w:rsidRDefault="001B68CA" w:rsidP="0010567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CA59022" wp14:editId="369738D3">
                  <wp:extent cx="360309" cy="356260"/>
                  <wp:effectExtent l="38100" t="38100" r="40005" b="4381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860" cy="3617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26BD3A3" wp14:editId="5DA2FE03">
                  <wp:extent cx="356259" cy="348069"/>
                  <wp:effectExtent l="38100" t="38100" r="43815" b="3302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403" cy="3550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auto"/>
          </w:tcPr>
          <w:p w:rsidR="001B68CA" w:rsidRPr="00105678" w:rsidRDefault="001B68CA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05678">
              <w:rPr>
                <w:rFonts w:cstheme="minorHAnsi"/>
                <w:sz w:val="20"/>
                <w:szCs w:val="20"/>
              </w:rPr>
              <w:t xml:space="preserve">Ask relevant questions and using different types of scientific enquiries to answer them </w:t>
            </w:r>
          </w:p>
        </w:tc>
        <w:tc>
          <w:tcPr>
            <w:tcW w:w="911" w:type="dxa"/>
            <w:shd w:val="clear" w:color="auto" w:fill="auto"/>
          </w:tcPr>
          <w:p w:rsidR="001B68CA" w:rsidRPr="00170DC3" w:rsidRDefault="001B68CA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1B68CA" w:rsidRPr="00170DC3" w:rsidRDefault="001B68CA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B68CA" w:rsidRPr="00170DC3" w:rsidRDefault="001B68CA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1B68CA" w:rsidRPr="00170DC3" w:rsidRDefault="001B68CA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C0524" w:rsidRPr="00170DC3" w:rsidTr="001B68CA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  <w:vAlign w:val="center"/>
          </w:tcPr>
          <w:p w:rsidR="00BC0524" w:rsidRPr="00820F6E" w:rsidRDefault="00BC0524" w:rsidP="00BC0524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BC0524" w:rsidRPr="00170DC3" w:rsidRDefault="006371F7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A3C51" w:rsidRPr="00170DC3" w:rsidTr="00A67FC2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:rsidR="001B68CA" w:rsidRDefault="001B68CA" w:rsidP="001B68C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F463A84" wp14:editId="343FACAD">
                  <wp:extent cx="364643" cy="356260"/>
                  <wp:effectExtent l="38100" t="38100" r="35560" b="438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951" cy="3682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9D030B5" wp14:editId="12E94AA7">
                  <wp:extent cx="351995" cy="356235"/>
                  <wp:effectExtent l="38100" t="38100" r="29210" b="438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03" cy="36970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CA3C51" w:rsidRDefault="00CA3C51" w:rsidP="001806D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  <w:shd w:val="clear" w:color="auto" w:fill="auto"/>
          </w:tcPr>
          <w:p w:rsidR="00CA3C51" w:rsidRPr="005B6C9C" w:rsidRDefault="001B68CA" w:rsidP="001B68C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B68CA">
              <w:rPr>
                <w:rFonts w:cstheme="minorHAnsi"/>
                <w:sz w:val="20"/>
                <w:szCs w:val="20"/>
              </w:rPr>
              <w:t>Make systematic and careful observations and, where appropriate, take accurate measurements using standard units, using a range of equipment</w:t>
            </w:r>
            <w:r w:rsidR="0010567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:rsidR="00CA3C51" w:rsidRPr="00170DC3" w:rsidRDefault="00CA3C51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CA3C51" w:rsidRPr="00170DC3" w:rsidRDefault="00CA3C51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CA3C51" w:rsidRPr="00170DC3" w:rsidRDefault="00CA3C51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CA3C51" w:rsidRPr="00170DC3" w:rsidRDefault="00CA3C51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C0524" w:rsidRPr="00170DC3" w:rsidTr="001B68CA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  <w:vAlign w:val="center"/>
          </w:tcPr>
          <w:p w:rsidR="00BC0524" w:rsidRDefault="00BC0524" w:rsidP="00BC0524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BC0524" w:rsidRPr="00170DC3" w:rsidRDefault="006371F7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C0524" w:rsidRPr="00170DC3" w:rsidTr="00A67FC2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:rsidR="00BC0524" w:rsidRDefault="001B68CA" w:rsidP="00BC052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0A0A63" wp14:editId="7E3D4211">
                  <wp:extent cx="380011" cy="380011"/>
                  <wp:effectExtent l="38100" t="38100" r="39370" b="393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12" cy="3840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auto"/>
          </w:tcPr>
          <w:p w:rsidR="00BC0524" w:rsidRPr="00BC0524" w:rsidRDefault="001B68CA" w:rsidP="001B68C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B68CA">
              <w:rPr>
                <w:rFonts w:cstheme="minorHAnsi"/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</w:tc>
        <w:tc>
          <w:tcPr>
            <w:tcW w:w="911" w:type="dxa"/>
            <w:shd w:val="clear" w:color="auto" w:fill="auto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C0524" w:rsidRPr="00170DC3" w:rsidTr="001B68CA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  <w:vAlign w:val="center"/>
          </w:tcPr>
          <w:p w:rsidR="00BC0524" w:rsidRPr="00BC0524" w:rsidRDefault="00BC0524" w:rsidP="009B399C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Working Scientifically (Enquiries): </w:t>
            </w:r>
            <w:r w:rsidR="009B399C" w:rsidRPr="009B399C">
              <w:rPr>
                <w:rFonts w:cstheme="minorHAnsi"/>
                <w:sz w:val="20"/>
                <w:szCs w:val="20"/>
              </w:rPr>
              <w:t>Identifying, grouping and classifying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BC0524" w:rsidRPr="00170DC3" w:rsidRDefault="006371F7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B399C" w:rsidRPr="00170DC3" w:rsidTr="00A67FC2">
        <w:trPr>
          <w:trHeight w:val="445"/>
        </w:trPr>
        <w:tc>
          <w:tcPr>
            <w:tcW w:w="1836" w:type="dxa"/>
            <w:vMerge w:val="restart"/>
            <w:shd w:val="clear" w:color="auto" w:fill="auto"/>
            <w:vAlign w:val="center"/>
          </w:tcPr>
          <w:p w:rsidR="009B399C" w:rsidRDefault="009B399C" w:rsidP="00BC052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B0B804" wp14:editId="77904C43">
                  <wp:extent cx="463827" cy="468617"/>
                  <wp:effectExtent l="38100" t="38100" r="31750" b="46355"/>
                  <wp:docPr id="1" name="Picture 1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1" t="13460" r="16508" b="12774"/>
                          <a:stretch/>
                        </pic:blipFill>
                        <pic:spPr bwMode="auto">
                          <a:xfrm>
                            <a:off x="0" y="0"/>
                            <a:ext cx="483329" cy="48832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auto"/>
          </w:tcPr>
          <w:p w:rsidR="009B399C" w:rsidRPr="005B6C9C" w:rsidRDefault="009B399C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C0524">
              <w:rPr>
                <w:rFonts w:cstheme="minorHAnsi"/>
                <w:sz w:val="20"/>
                <w:szCs w:val="20"/>
              </w:rPr>
              <w:t>Compare and contrast different types of teeth (linking to simple functions</w:t>
            </w:r>
            <w:r w:rsidR="0010567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:rsidR="009B399C" w:rsidRPr="00170DC3" w:rsidRDefault="009B399C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9B399C" w:rsidRPr="00170DC3" w:rsidRDefault="009B399C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B399C" w:rsidRPr="00170DC3" w:rsidRDefault="009B399C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9B399C" w:rsidRPr="00170DC3" w:rsidRDefault="009B399C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399C" w:rsidRPr="00170DC3" w:rsidTr="00A67FC2">
        <w:trPr>
          <w:trHeight w:val="445"/>
        </w:trPr>
        <w:tc>
          <w:tcPr>
            <w:tcW w:w="1836" w:type="dxa"/>
            <w:vMerge/>
            <w:shd w:val="clear" w:color="auto" w:fill="auto"/>
            <w:vAlign w:val="center"/>
          </w:tcPr>
          <w:p w:rsidR="009B399C" w:rsidRDefault="009B399C" w:rsidP="00BC052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  <w:shd w:val="clear" w:color="auto" w:fill="auto"/>
          </w:tcPr>
          <w:p w:rsidR="009B399C" w:rsidRPr="005B6C9C" w:rsidRDefault="009B399C" w:rsidP="00BC052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C0524">
              <w:rPr>
                <w:rFonts w:cstheme="minorHAnsi"/>
                <w:sz w:val="20"/>
                <w:szCs w:val="20"/>
              </w:rPr>
              <w:t>Classify jaw bones/teeth to aid with making food chains e.g. recognise what eats plants and what eats animals by looking at their teeth.</w:t>
            </w:r>
          </w:p>
        </w:tc>
        <w:tc>
          <w:tcPr>
            <w:tcW w:w="911" w:type="dxa"/>
            <w:shd w:val="clear" w:color="auto" w:fill="auto"/>
          </w:tcPr>
          <w:p w:rsidR="009B399C" w:rsidRPr="00170DC3" w:rsidRDefault="009B399C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:rsidR="009B399C" w:rsidRPr="00170DC3" w:rsidRDefault="009B399C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B399C" w:rsidRPr="00170DC3" w:rsidRDefault="009B399C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9B399C" w:rsidRPr="00170DC3" w:rsidRDefault="009B399C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B399C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  <w:vAlign w:val="center"/>
          </w:tcPr>
          <w:p w:rsidR="009B399C" w:rsidRPr="005E5125" w:rsidRDefault="009B399C" w:rsidP="009B399C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Researching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:rsidR="009B399C" w:rsidRPr="00170DC3" w:rsidRDefault="009B399C" w:rsidP="009B399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:rsidR="009B399C" w:rsidRPr="00170DC3" w:rsidRDefault="009B399C" w:rsidP="009B399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:rsidR="009B399C" w:rsidRPr="00170DC3" w:rsidRDefault="006371F7" w:rsidP="009B399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:rsidR="009B399C" w:rsidRPr="00170DC3" w:rsidRDefault="009B399C" w:rsidP="009B399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C0524" w:rsidTr="00A2542F">
        <w:trPr>
          <w:trHeight w:val="445"/>
        </w:trPr>
        <w:tc>
          <w:tcPr>
            <w:tcW w:w="1836" w:type="dxa"/>
            <w:vMerge w:val="restart"/>
            <w:vAlign w:val="center"/>
          </w:tcPr>
          <w:p w:rsidR="00BC0524" w:rsidRDefault="00BC0524" w:rsidP="00BC052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19E849" wp14:editId="1CF0F0DE">
                  <wp:extent cx="415636" cy="415902"/>
                  <wp:effectExtent l="38100" t="38100" r="41910" b="41910"/>
                  <wp:docPr id="46" name="Picture 46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99" t="13460" r="66762" b="12774"/>
                          <a:stretch/>
                        </pic:blipFill>
                        <pic:spPr bwMode="auto">
                          <a:xfrm>
                            <a:off x="0" y="0"/>
                            <a:ext cx="437620" cy="4379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:rsidR="00BC0524" w:rsidRPr="009B399C" w:rsidRDefault="00BC0524" w:rsidP="009B399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B399C">
              <w:rPr>
                <w:rFonts w:cstheme="minorHAnsi"/>
                <w:sz w:val="20"/>
                <w:szCs w:val="20"/>
              </w:rPr>
              <w:t>Research the different parts of the digestive system</w:t>
            </w:r>
          </w:p>
        </w:tc>
        <w:tc>
          <w:tcPr>
            <w:tcW w:w="911" w:type="dxa"/>
          </w:tcPr>
          <w:p w:rsidR="00BC0524" w:rsidRDefault="00BC0524" w:rsidP="00BC0524"/>
        </w:tc>
        <w:tc>
          <w:tcPr>
            <w:tcW w:w="886" w:type="dxa"/>
          </w:tcPr>
          <w:p w:rsidR="00BC0524" w:rsidRDefault="00BC0524" w:rsidP="00BC0524"/>
        </w:tc>
        <w:tc>
          <w:tcPr>
            <w:tcW w:w="992" w:type="dxa"/>
          </w:tcPr>
          <w:p w:rsidR="00BC0524" w:rsidRDefault="00BC0524" w:rsidP="00BC0524"/>
        </w:tc>
        <w:tc>
          <w:tcPr>
            <w:tcW w:w="755" w:type="dxa"/>
          </w:tcPr>
          <w:p w:rsidR="00BC0524" w:rsidRDefault="00BC0524" w:rsidP="00BC0524"/>
        </w:tc>
      </w:tr>
      <w:tr w:rsidR="00BC0524" w:rsidTr="00A2542F">
        <w:trPr>
          <w:trHeight w:val="445"/>
        </w:trPr>
        <w:tc>
          <w:tcPr>
            <w:tcW w:w="1836" w:type="dxa"/>
            <w:vMerge/>
            <w:vAlign w:val="center"/>
          </w:tcPr>
          <w:p w:rsidR="00BC0524" w:rsidRDefault="00BC0524" w:rsidP="00BC0524">
            <w:pPr>
              <w:jc w:val="center"/>
            </w:pPr>
          </w:p>
        </w:tc>
        <w:tc>
          <w:tcPr>
            <w:tcW w:w="5684" w:type="dxa"/>
          </w:tcPr>
          <w:p w:rsidR="00BC0524" w:rsidRPr="009B399C" w:rsidRDefault="00BC0524" w:rsidP="009B399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9B399C">
              <w:rPr>
                <w:rFonts w:cstheme="minorHAnsi"/>
                <w:sz w:val="20"/>
                <w:szCs w:val="20"/>
              </w:rPr>
              <w:t>Research what different animals eat within a specific environment, e.g. coral, polar, African grasslands, in order to construct food chains.</w:t>
            </w:r>
          </w:p>
        </w:tc>
        <w:tc>
          <w:tcPr>
            <w:tcW w:w="911" w:type="dxa"/>
          </w:tcPr>
          <w:p w:rsidR="00BC0524" w:rsidRDefault="00BC0524" w:rsidP="00BC0524"/>
        </w:tc>
        <w:tc>
          <w:tcPr>
            <w:tcW w:w="886" w:type="dxa"/>
          </w:tcPr>
          <w:p w:rsidR="00BC0524" w:rsidRDefault="00BC0524" w:rsidP="00BC0524"/>
        </w:tc>
        <w:tc>
          <w:tcPr>
            <w:tcW w:w="992" w:type="dxa"/>
          </w:tcPr>
          <w:p w:rsidR="00BC0524" w:rsidRDefault="00BC0524" w:rsidP="00BC0524"/>
        </w:tc>
        <w:tc>
          <w:tcPr>
            <w:tcW w:w="755" w:type="dxa"/>
          </w:tcPr>
          <w:p w:rsidR="00BC0524" w:rsidRDefault="00BC0524" w:rsidP="00BC0524"/>
        </w:tc>
      </w:tr>
      <w:tr w:rsidR="00BC0524" w:rsidTr="00A2542F">
        <w:trPr>
          <w:trHeight w:val="480"/>
        </w:trPr>
        <w:tc>
          <w:tcPr>
            <w:tcW w:w="11064" w:type="dxa"/>
            <w:gridSpan w:val="6"/>
          </w:tcPr>
          <w:p w:rsidR="00BC0524" w:rsidRDefault="00BC0524" w:rsidP="00BC0524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:rsidR="00BC0524" w:rsidRDefault="00BC0524" w:rsidP="00BC0524">
            <w:r>
              <w:t>___________________________________________________________________________________________________</w:t>
            </w:r>
          </w:p>
          <w:p w:rsidR="00BC0524" w:rsidRDefault="00BC0524" w:rsidP="00BC0524"/>
        </w:tc>
      </w:tr>
    </w:tbl>
    <w:p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A20D7C4E"/>
    <w:multiLevelType w:val="hybridMultilevel"/>
    <w:tmpl w:val="2721CD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1C4FF6"/>
    <w:multiLevelType w:val="hybridMultilevel"/>
    <w:tmpl w:val="1A7C6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F544190"/>
    <w:multiLevelType w:val="hybridMultilevel"/>
    <w:tmpl w:val="C17FAA8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8C1307"/>
    <w:multiLevelType w:val="hybridMultilevel"/>
    <w:tmpl w:val="5A76F2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16"/>
  </w:num>
  <w:num w:numId="5">
    <w:abstractNumId w:val="9"/>
  </w:num>
  <w:num w:numId="6">
    <w:abstractNumId w:val="8"/>
  </w:num>
  <w:num w:numId="7">
    <w:abstractNumId w:val="7"/>
  </w:num>
  <w:num w:numId="8">
    <w:abstractNumId w:val="5"/>
  </w:num>
  <w:num w:numId="9">
    <w:abstractNumId w:val="4"/>
  </w:num>
  <w:num w:numId="10">
    <w:abstractNumId w:val="15"/>
  </w:num>
  <w:num w:numId="11">
    <w:abstractNumId w:val="2"/>
  </w:num>
  <w:num w:numId="12">
    <w:abstractNumId w:val="11"/>
  </w:num>
  <w:num w:numId="13">
    <w:abstractNumId w:val="6"/>
  </w:num>
  <w:num w:numId="14">
    <w:abstractNumId w:val="13"/>
  </w:num>
  <w:num w:numId="15">
    <w:abstractNumId w:val="0"/>
  </w:num>
  <w:num w:numId="16">
    <w:abstractNumId w:val="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8BF"/>
    <w:rsid w:val="00001996"/>
    <w:rsid w:val="00105678"/>
    <w:rsid w:val="001806DD"/>
    <w:rsid w:val="001819AA"/>
    <w:rsid w:val="001B68CA"/>
    <w:rsid w:val="00263559"/>
    <w:rsid w:val="00350172"/>
    <w:rsid w:val="003B7609"/>
    <w:rsid w:val="003F6EDA"/>
    <w:rsid w:val="0042427A"/>
    <w:rsid w:val="004B58BF"/>
    <w:rsid w:val="004C10EC"/>
    <w:rsid w:val="005B16EE"/>
    <w:rsid w:val="005B6C9C"/>
    <w:rsid w:val="005E4BFF"/>
    <w:rsid w:val="0062031B"/>
    <w:rsid w:val="006371F7"/>
    <w:rsid w:val="00695408"/>
    <w:rsid w:val="00734CCD"/>
    <w:rsid w:val="007D3EEA"/>
    <w:rsid w:val="0089723D"/>
    <w:rsid w:val="009807EB"/>
    <w:rsid w:val="009B399C"/>
    <w:rsid w:val="00A2542F"/>
    <w:rsid w:val="00A67FC2"/>
    <w:rsid w:val="00AD0F22"/>
    <w:rsid w:val="00BC0524"/>
    <w:rsid w:val="00C12C0F"/>
    <w:rsid w:val="00C241B0"/>
    <w:rsid w:val="00C44DA8"/>
    <w:rsid w:val="00CA3C51"/>
    <w:rsid w:val="00CE4975"/>
    <w:rsid w:val="00D13386"/>
    <w:rsid w:val="00EE5A02"/>
    <w:rsid w:val="00EE7B15"/>
    <w:rsid w:val="00EF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B39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bbc.co.uk/bitesize/topics/zf339j6/articles/zrm48mn" TargetMode="External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6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307F2-33B2-453B-A034-C11EAE324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Natalie Harris</cp:lastModifiedBy>
  <cp:revision>6</cp:revision>
  <dcterms:created xsi:type="dcterms:W3CDTF">2022-04-26T08:00:00Z</dcterms:created>
  <dcterms:modified xsi:type="dcterms:W3CDTF">2024-10-09T14:13:00Z</dcterms:modified>
</cp:coreProperties>
</file>