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page" w:tblpX="9875" w:tblpY="-967"/>
        <w:tblW w:w="0" w:type="auto"/>
        <w:tblBorders>
          <w:top w:val="single" w:sz="18" w:space="0" w:color="5B9BD5" w:themeColor="accent1"/>
          <w:left w:val="single" w:sz="18" w:space="0" w:color="5B9BD5" w:themeColor="accent1"/>
          <w:bottom w:val="single" w:sz="18" w:space="0" w:color="5B9BD5" w:themeColor="accent1"/>
          <w:right w:val="single" w:sz="18" w:space="0" w:color="5B9BD5" w:themeColor="accent1"/>
          <w:insideH w:val="single" w:sz="18" w:space="0" w:color="5B9BD5" w:themeColor="accent1"/>
          <w:insideV w:val="single" w:sz="18" w:space="0" w:color="5B9BD5" w:themeColor="accent1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564"/>
        <w:gridCol w:w="973"/>
      </w:tblGrid>
      <w:tr w:rsidR="00CE4975" w:rsidTr="00CE4975">
        <w:trPr>
          <w:cantSplit/>
          <w:trHeight w:val="1373"/>
        </w:trPr>
        <w:tc>
          <w:tcPr>
            <w:tcW w:w="564" w:type="dxa"/>
            <w:shd w:val="clear" w:color="auto" w:fill="FFFFFF" w:themeFill="background1"/>
            <w:textDirection w:val="btLr"/>
          </w:tcPr>
          <w:p w:rsidR="00CE4975" w:rsidRPr="00CE4975" w:rsidRDefault="00CE4975" w:rsidP="00CE4975">
            <w:pPr>
              <w:rPr>
                <w:b/>
                <w:color w:val="000000" w:themeColor="text1"/>
                <w:sz w:val="24"/>
                <w:szCs w:val="20"/>
              </w:rPr>
            </w:pPr>
            <w:r w:rsidRPr="00CE4975">
              <w:rPr>
                <w:b/>
                <w:color w:val="000000" w:themeColor="text1"/>
                <w:sz w:val="24"/>
                <w:szCs w:val="20"/>
              </w:rPr>
              <w:t>Physics</w:t>
            </w:r>
          </w:p>
          <w:p w:rsidR="00CE4975" w:rsidRPr="00CE4975" w:rsidRDefault="00CE4975" w:rsidP="00CE4975">
            <w:pPr>
              <w:ind w:left="113" w:right="113"/>
              <w:rPr>
                <w:sz w:val="24"/>
              </w:rPr>
            </w:pPr>
          </w:p>
        </w:tc>
        <w:tc>
          <w:tcPr>
            <w:tcW w:w="973" w:type="dxa"/>
            <w:shd w:val="clear" w:color="auto" w:fill="FFFFFF" w:themeFill="background1"/>
            <w:textDirection w:val="btLr"/>
            <w:vAlign w:val="center"/>
          </w:tcPr>
          <w:p w:rsidR="00CE4975" w:rsidRDefault="00CE4975" w:rsidP="00CE4975">
            <w:pPr>
              <w:ind w:left="113" w:right="113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09F1DC4" wp14:editId="13459DEE">
                  <wp:extent cx="404948" cy="567394"/>
                  <wp:effectExtent l="38100" t="38100" r="33655" b="4254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889" cy="574316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B58BF" w:rsidRDefault="00CE4975" w:rsidP="004B58B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2E6EA6A" wp14:editId="0FBBB1B0">
                <wp:simplePos x="0" y="0"/>
                <wp:positionH relativeFrom="column">
                  <wp:posOffset>352697</wp:posOffset>
                </wp:positionH>
                <wp:positionV relativeFrom="paragraph">
                  <wp:posOffset>-600891</wp:posOffset>
                </wp:positionV>
                <wp:extent cx="4898572" cy="900974"/>
                <wp:effectExtent l="19050" t="19050" r="16510" b="1397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98572" cy="90097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3899" w:rsidRPr="00D8054E" w:rsidRDefault="003B3899" w:rsidP="004B58BF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8054E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Science –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Forces and magnets (Year 3</w:t>
                            </w:r>
                            <w:r w:rsidRPr="00D8054E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  <w:p w:rsidR="003B3899" w:rsidRDefault="003B3899" w:rsidP="004B58BF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3B3899" w:rsidRDefault="003B3899" w:rsidP="004C10E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Outcome</w:t>
                            </w:r>
                            <w: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9B7616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C</w:t>
                            </w:r>
                            <w: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onduct an investigation to identify magnetic objects in the environment.</w:t>
                            </w:r>
                          </w:p>
                          <w:p w:rsidR="003B3899" w:rsidRDefault="003B3899" w:rsidP="004B58BF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3B3899" w:rsidRPr="002045BB" w:rsidRDefault="003B3899" w:rsidP="004B58BF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:rsidR="003B3899" w:rsidRPr="003F40D7" w:rsidRDefault="003B3899" w:rsidP="004B58B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E6EA6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75pt;margin-top:-47.3pt;width:385.7pt;height:70.9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" strokecolor="#0070c0" strokeweight="3pt">
                <v:textbox>
                  <w:txbxContent>
                    <w:p w:rsidR="003B3899" w:rsidRPr="00D8054E" w:rsidRDefault="003B3899" w:rsidP="004B58BF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8054E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Science –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Forces and magnets (Year 3</w:t>
                      </w:r>
                      <w:r w:rsidRPr="00D8054E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  <w:p w:rsidR="003B3899" w:rsidRDefault="003B3899" w:rsidP="004B58BF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3B3899" w:rsidRDefault="003B3899" w:rsidP="004C10EC">
                      <w:pPr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Outcome</w:t>
                      </w:r>
                      <w: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: </w:t>
                      </w:r>
                      <w:r w:rsidR="009B7616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C</w:t>
                      </w:r>
                      <w:bookmarkStart w:id="1" w:name="_GoBack"/>
                      <w:bookmarkEnd w:id="1"/>
                      <w: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onduct an investigation to identify magnetic objects in the environment.</w:t>
                      </w:r>
                    </w:p>
                    <w:p w:rsidR="003B3899" w:rsidRDefault="003B3899" w:rsidP="004B58BF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3B3899" w:rsidRPr="002045BB" w:rsidRDefault="003B3899" w:rsidP="004B58BF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:rsidR="003B3899" w:rsidRPr="003F40D7" w:rsidRDefault="003B3899" w:rsidP="004B58BF"/>
                  </w:txbxContent>
                </v:textbox>
              </v:shape>
            </w:pict>
          </mc:Fallback>
        </mc:AlternateContent>
      </w:r>
      <w:r w:rsidR="004B58BF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2E9C63DD" wp14:editId="40AFCE3B">
            <wp:simplePos x="0" y="0"/>
            <wp:positionH relativeFrom="column">
              <wp:posOffset>-544998</wp:posOffset>
            </wp:positionH>
            <wp:positionV relativeFrom="paragraph">
              <wp:posOffset>-550578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107"/>
        <w:tblOverlap w:val="never"/>
        <w:tblW w:w="11052" w:type="dxa"/>
        <w:tblLook w:val="04A0" w:firstRow="1" w:lastRow="0" w:firstColumn="1" w:lastColumn="0" w:noHBand="0" w:noVBand="1"/>
      </w:tblPr>
      <w:tblGrid>
        <w:gridCol w:w="11052"/>
      </w:tblGrid>
      <w:tr w:rsidR="004B58BF" w:rsidTr="007D3EEA">
        <w:trPr>
          <w:trHeight w:val="177"/>
        </w:trPr>
        <w:tc>
          <w:tcPr>
            <w:tcW w:w="11052" w:type="dxa"/>
          </w:tcPr>
          <w:p w:rsidR="004B58BF" w:rsidRPr="004B58BF" w:rsidRDefault="004B58BF" w:rsidP="007D3EEA">
            <w:pPr>
              <w:jc w:val="center"/>
              <w:rPr>
                <w:sz w:val="20"/>
              </w:rPr>
            </w:pPr>
            <w:r w:rsidRPr="004B58BF">
              <w:rPr>
                <w:b/>
                <w:sz w:val="20"/>
                <w:szCs w:val="18"/>
              </w:rPr>
              <w:t>Prior Knowledge and Skills</w:t>
            </w:r>
          </w:p>
        </w:tc>
      </w:tr>
      <w:tr w:rsidR="004C10EC" w:rsidTr="00001996">
        <w:trPr>
          <w:trHeight w:val="177"/>
        </w:trPr>
        <w:tc>
          <w:tcPr>
            <w:tcW w:w="11052" w:type="dxa"/>
            <w:shd w:val="clear" w:color="auto" w:fill="auto"/>
          </w:tcPr>
          <w:p w:rsidR="004C10EC" w:rsidRPr="007D3EEA" w:rsidRDefault="0062031B" w:rsidP="00350172">
            <w:pPr>
              <w:pStyle w:val="ListParagraph"/>
              <w:numPr>
                <w:ilvl w:val="0"/>
                <w:numId w:val="5"/>
              </w:numPr>
              <w:ind w:left="305" w:hanging="305"/>
              <w:rPr>
                <w:rFonts w:cstheme="minorHAnsi"/>
                <w:sz w:val="20"/>
                <w:szCs w:val="20"/>
              </w:rPr>
            </w:pPr>
            <w:r w:rsidRPr="0062031B">
              <w:rPr>
                <w:rFonts w:cstheme="minorHAnsi"/>
                <w:sz w:val="20"/>
                <w:szCs w:val="20"/>
              </w:rPr>
              <w:t>Explore the natural world around them. (</w:t>
            </w:r>
            <w:r w:rsidR="00350172">
              <w:rPr>
                <w:rFonts w:cstheme="minorHAnsi"/>
                <w:sz w:val="20"/>
                <w:szCs w:val="20"/>
              </w:rPr>
              <w:t>EYFS</w:t>
            </w:r>
            <w:r w:rsidRPr="0062031B">
              <w:rPr>
                <w:rFonts w:cstheme="minorHAnsi"/>
                <w:sz w:val="20"/>
                <w:szCs w:val="20"/>
              </w:rPr>
              <w:t xml:space="preserve"> – Forces)</w:t>
            </w:r>
          </w:p>
        </w:tc>
      </w:tr>
      <w:tr w:rsidR="004C10EC" w:rsidTr="00001996">
        <w:trPr>
          <w:trHeight w:val="177"/>
        </w:trPr>
        <w:tc>
          <w:tcPr>
            <w:tcW w:w="11052" w:type="dxa"/>
            <w:shd w:val="clear" w:color="auto" w:fill="auto"/>
          </w:tcPr>
          <w:p w:rsidR="004C10EC" w:rsidRPr="007D3EEA" w:rsidRDefault="0062031B" w:rsidP="00350172">
            <w:pPr>
              <w:pStyle w:val="ListParagraph"/>
              <w:numPr>
                <w:ilvl w:val="0"/>
                <w:numId w:val="5"/>
              </w:numPr>
              <w:ind w:left="305" w:hanging="305"/>
              <w:rPr>
                <w:rFonts w:cstheme="minorHAnsi"/>
                <w:sz w:val="20"/>
                <w:szCs w:val="20"/>
              </w:rPr>
            </w:pPr>
            <w:r w:rsidRPr="0062031B">
              <w:rPr>
                <w:rFonts w:cstheme="minorHAnsi"/>
                <w:sz w:val="20"/>
                <w:szCs w:val="20"/>
              </w:rPr>
              <w:t>Describe what they see, hear and feel whilst outside. (</w:t>
            </w:r>
            <w:r w:rsidR="00350172">
              <w:rPr>
                <w:rFonts w:cstheme="minorHAnsi"/>
                <w:sz w:val="20"/>
                <w:szCs w:val="20"/>
              </w:rPr>
              <w:t>EYFS</w:t>
            </w:r>
            <w:r w:rsidRPr="0062031B">
              <w:rPr>
                <w:rFonts w:cstheme="minorHAnsi"/>
                <w:sz w:val="20"/>
                <w:szCs w:val="20"/>
              </w:rPr>
              <w:t xml:space="preserve"> – Forces)</w:t>
            </w:r>
          </w:p>
        </w:tc>
      </w:tr>
      <w:tr w:rsidR="004C10EC" w:rsidTr="00001996">
        <w:trPr>
          <w:trHeight w:val="177"/>
        </w:trPr>
        <w:tc>
          <w:tcPr>
            <w:tcW w:w="11052" w:type="dxa"/>
            <w:shd w:val="clear" w:color="auto" w:fill="auto"/>
          </w:tcPr>
          <w:p w:rsidR="004C10EC" w:rsidRPr="007D3EEA" w:rsidRDefault="0062031B" w:rsidP="004C10EC">
            <w:pPr>
              <w:pStyle w:val="ListParagraph"/>
              <w:numPr>
                <w:ilvl w:val="0"/>
                <w:numId w:val="5"/>
              </w:numPr>
              <w:ind w:left="305" w:hanging="305"/>
              <w:rPr>
                <w:rFonts w:cstheme="minorHAnsi"/>
                <w:sz w:val="20"/>
                <w:szCs w:val="20"/>
              </w:rPr>
            </w:pPr>
            <w:r w:rsidRPr="0062031B">
              <w:rPr>
                <w:rFonts w:cstheme="minorHAnsi"/>
                <w:sz w:val="20"/>
                <w:szCs w:val="20"/>
              </w:rPr>
              <w:t>Find out how the shapes of solid objects made from some materials can be changed by squashing, bending, twisting and stretching. (Y2 - Uses of everyday materials)</w:t>
            </w:r>
          </w:p>
        </w:tc>
      </w:tr>
    </w:tbl>
    <w:p w:rsidR="0042427A" w:rsidRDefault="0042427A" w:rsidP="003F6EDA">
      <w:pPr>
        <w:spacing w:after="0"/>
      </w:pPr>
    </w:p>
    <w:tbl>
      <w:tblPr>
        <w:tblStyle w:val="TableGrid"/>
        <w:tblW w:w="10916" w:type="dxa"/>
        <w:tblInd w:w="-1016" w:type="dxa"/>
        <w:tblBorders>
          <w:top w:val="single" w:sz="24" w:space="0" w:color="0070C0"/>
          <w:left w:val="single" w:sz="24" w:space="0" w:color="0070C0"/>
          <w:bottom w:val="single" w:sz="24" w:space="0" w:color="0070C0"/>
          <w:right w:val="single" w:sz="24" w:space="0" w:color="0070C0"/>
          <w:insideH w:val="single" w:sz="24" w:space="0" w:color="0070C0"/>
          <w:insideV w:val="single" w:sz="24" w:space="0" w:color="0070C0"/>
        </w:tblBorders>
        <w:tblLayout w:type="fixed"/>
        <w:tblLook w:val="04A0" w:firstRow="1" w:lastRow="0" w:firstColumn="1" w:lastColumn="0" w:noHBand="0" w:noVBand="1"/>
      </w:tblPr>
      <w:tblGrid>
        <w:gridCol w:w="7790"/>
        <w:gridCol w:w="284"/>
        <w:gridCol w:w="2842"/>
      </w:tblGrid>
      <w:tr w:rsidR="007D3EEA" w:rsidTr="0089723D">
        <w:trPr>
          <w:trHeight w:val="2933"/>
        </w:trPr>
        <w:tc>
          <w:tcPr>
            <w:tcW w:w="7790" w:type="dxa"/>
          </w:tcPr>
          <w:p w:rsidR="00CF4DE8" w:rsidRPr="00CF4DE8" w:rsidRDefault="007D3EEA" w:rsidP="0062031B">
            <w:pPr>
              <w:pStyle w:val="Default"/>
              <w:rPr>
                <w:b/>
                <w:color w:val="auto"/>
                <w:sz w:val="20"/>
                <w:szCs w:val="18"/>
              </w:rPr>
            </w:pPr>
            <w:r w:rsidRPr="004B58BF">
              <w:rPr>
                <w:b/>
                <w:color w:val="auto"/>
                <w:sz w:val="20"/>
                <w:szCs w:val="18"/>
              </w:rPr>
              <w:t xml:space="preserve">Ideas and inspiration:                                                 </w:t>
            </w:r>
          </w:p>
          <w:p w:rsidR="00CF4DE8" w:rsidRPr="00CF4DE8" w:rsidRDefault="00CF4DE8" w:rsidP="00CF4DE8">
            <w:pPr>
              <w:pStyle w:val="Default"/>
              <w:rPr>
                <w:color w:val="auto"/>
                <w:sz w:val="20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3300730</wp:posOffset>
                  </wp:positionH>
                  <wp:positionV relativeFrom="paragraph">
                    <wp:posOffset>38735</wp:posOffset>
                  </wp:positionV>
                  <wp:extent cx="1136015" cy="1634490"/>
                  <wp:effectExtent l="0" t="0" r="6985" b="381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6015" cy="1634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F4DE8">
              <w:rPr>
                <w:color w:val="auto"/>
                <w:sz w:val="20"/>
                <w:szCs w:val="18"/>
              </w:rPr>
              <w:t>William Gilbert</w:t>
            </w:r>
            <w:r>
              <w:rPr>
                <w:sz w:val="22"/>
                <w:szCs w:val="22"/>
              </w:rPr>
              <w:t xml:space="preserve"> (</w:t>
            </w:r>
            <w:r w:rsidRPr="00CF4DE8">
              <w:rPr>
                <w:color w:val="auto"/>
                <w:sz w:val="20"/>
                <w:szCs w:val="18"/>
              </w:rPr>
              <w:t>Doctor who developed the theory of magnetism</w:t>
            </w:r>
            <w:proofErr w:type="gramStart"/>
            <w:r w:rsidRPr="00CF4DE8">
              <w:rPr>
                <w:color w:val="auto"/>
                <w:sz w:val="20"/>
                <w:szCs w:val="18"/>
              </w:rPr>
              <w:t xml:space="preserve">) </w:t>
            </w:r>
            <w:r w:rsidR="003979C3">
              <w:rPr>
                <w:color w:val="auto"/>
                <w:sz w:val="20"/>
                <w:szCs w:val="18"/>
              </w:rPr>
              <w:t>.</w:t>
            </w:r>
            <w:proofErr w:type="gramEnd"/>
          </w:p>
          <w:p w:rsidR="00CF4DE8" w:rsidRDefault="00CF4DE8" w:rsidP="00CF4DE8">
            <w:pPr>
              <w:pStyle w:val="Default"/>
            </w:pPr>
            <w:r w:rsidRPr="00CF4DE8">
              <w:rPr>
                <w:noProof/>
                <w:color w:val="auto"/>
                <w:sz w:val="20"/>
                <w:szCs w:val="18"/>
                <w:lang w:eastAsia="en-GB"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41638</wp:posOffset>
                  </wp:positionH>
                  <wp:positionV relativeFrom="paragraph">
                    <wp:posOffset>1439545</wp:posOffset>
                  </wp:positionV>
                  <wp:extent cx="1034415" cy="1318260"/>
                  <wp:effectExtent l="0" t="0" r="0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4415" cy="1318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F4DE8">
              <w:rPr>
                <w:noProof/>
                <w:color w:val="auto"/>
                <w:sz w:val="20"/>
                <w:szCs w:val="18"/>
                <w:lang w:eastAsia="en-GB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1321979</wp:posOffset>
                  </wp:positionH>
                  <wp:positionV relativeFrom="paragraph">
                    <wp:posOffset>1426482</wp:posOffset>
                  </wp:positionV>
                  <wp:extent cx="2912745" cy="768350"/>
                  <wp:effectExtent l="0" t="0" r="1905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2745" cy="768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F4DE8">
              <w:rPr>
                <w:noProof/>
                <w:color w:val="auto"/>
                <w:sz w:val="20"/>
                <w:szCs w:val="18"/>
                <w:lang w:eastAsia="en-GB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1241969</wp:posOffset>
                  </wp:positionH>
                  <wp:positionV relativeFrom="paragraph">
                    <wp:posOffset>43090</wp:posOffset>
                  </wp:positionV>
                  <wp:extent cx="1863090" cy="1191895"/>
                  <wp:effectExtent l="0" t="0" r="3810" b="825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3090" cy="1191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F4DE8">
              <w:rPr>
                <w:noProof/>
                <w:color w:val="auto"/>
                <w:sz w:val="20"/>
                <w:szCs w:val="18"/>
                <w:lang w:eastAsia="en-GB"/>
              </w:rPr>
              <w:drawing>
                <wp:inline distT="0" distB="0" distL="0" distR="0" wp14:anchorId="500155C5" wp14:editId="7D414BAE">
                  <wp:extent cx="1110343" cy="134291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3179" cy="1346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F4DE8">
              <w:rPr>
                <w:color w:val="auto"/>
                <w:sz w:val="20"/>
                <w:szCs w:val="18"/>
              </w:rPr>
              <w:t>Leonardo Da Vinci (First person to plan and carry out tests on friction)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7D3EEA" w:rsidRDefault="007D3EEA" w:rsidP="003F6EDA"/>
        </w:tc>
        <w:tc>
          <w:tcPr>
            <w:tcW w:w="2842" w:type="dxa"/>
          </w:tcPr>
          <w:p w:rsidR="007D3EEA" w:rsidRPr="00CF4DE8" w:rsidRDefault="007D3EEA" w:rsidP="003F6EDA">
            <w:pPr>
              <w:pStyle w:val="Default"/>
              <w:rPr>
                <w:b/>
                <w:color w:val="auto"/>
                <w:szCs w:val="18"/>
              </w:rPr>
            </w:pPr>
            <w:r w:rsidRPr="00CF4DE8">
              <w:rPr>
                <w:b/>
                <w:color w:val="auto"/>
                <w:szCs w:val="18"/>
              </w:rPr>
              <w:t>Vocabulary:</w:t>
            </w:r>
          </w:p>
          <w:p w:rsidR="007D3EEA" w:rsidRPr="00CF4DE8" w:rsidRDefault="0062031B" w:rsidP="00C12C0F">
            <w:pPr>
              <w:pStyle w:val="Default"/>
              <w:rPr>
                <w:szCs w:val="22"/>
              </w:rPr>
            </w:pPr>
            <w:r w:rsidRPr="00CF4DE8">
              <w:rPr>
                <w:szCs w:val="22"/>
              </w:rPr>
              <w:t xml:space="preserve">Force, push, pull, twist, contact force, non-contact force, magnetic force, magnet, strength, bar magnet, ring magnet, button magnet, horseshoe magnet, attract, repel, magnetic material, metal, iron, steel, poles, north pole, south pole </w:t>
            </w:r>
          </w:p>
        </w:tc>
      </w:tr>
    </w:tbl>
    <w:p w:rsidR="0042427A" w:rsidRDefault="0042427A" w:rsidP="003F6EDA">
      <w:pPr>
        <w:spacing w:after="0"/>
      </w:pPr>
    </w:p>
    <w:tbl>
      <w:tblPr>
        <w:tblStyle w:val="TableGrid"/>
        <w:tblW w:w="11064" w:type="dxa"/>
        <w:tblInd w:w="-958" w:type="dxa"/>
        <w:tblLook w:val="04A0" w:firstRow="1" w:lastRow="0" w:firstColumn="1" w:lastColumn="0" w:noHBand="0" w:noVBand="1"/>
      </w:tblPr>
      <w:tblGrid>
        <w:gridCol w:w="1836"/>
        <w:gridCol w:w="5684"/>
        <w:gridCol w:w="911"/>
        <w:gridCol w:w="886"/>
        <w:gridCol w:w="992"/>
        <w:gridCol w:w="755"/>
      </w:tblGrid>
      <w:tr w:rsidR="00C44DA8" w:rsidTr="003B3899">
        <w:trPr>
          <w:trHeight w:val="445"/>
        </w:trPr>
        <w:tc>
          <w:tcPr>
            <w:tcW w:w="11064" w:type="dxa"/>
            <w:gridSpan w:val="6"/>
          </w:tcPr>
          <w:p w:rsidR="00C44DA8" w:rsidRDefault="00C44DA8" w:rsidP="003B3899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C44DA8" w:rsidRPr="00170DC3" w:rsidTr="003B3899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:rsidR="00C44DA8" w:rsidRPr="00B00455" w:rsidRDefault="00C44DA8" w:rsidP="003B389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Scientific Knowledge:</w:t>
            </w:r>
          </w:p>
          <w:p w:rsidR="00C44DA8" w:rsidRPr="00B00455" w:rsidRDefault="00C44DA8" w:rsidP="003B389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1" w:type="dxa"/>
            <w:shd w:val="clear" w:color="auto" w:fill="9CC2E5" w:themeFill="accent1" w:themeFillTint="99"/>
          </w:tcPr>
          <w:p w:rsidR="00C44DA8" w:rsidRPr="00170DC3" w:rsidRDefault="00C44DA8" w:rsidP="003B389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:rsidR="00C44DA8" w:rsidRPr="00170DC3" w:rsidRDefault="00C44DA8" w:rsidP="003B389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:rsidR="00C44DA8" w:rsidRPr="00170DC3" w:rsidRDefault="00750A8B" w:rsidP="003B3899">
            <w:pPr>
              <w:jc w:val="center"/>
              <w:rPr>
                <w:rFonts w:cstheme="minorHAnsi"/>
                <w:sz w:val="20"/>
                <w:szCs w:val="20"/>
              </w:rPr>
            </w:pPr>
            <w:bookmarkStart w:id="0" w:name="_GoBack"/>
            <w:r>
              <w:rPr>
                <w:rFonts w:cstheme="minorHAnsi"/>
                <w:sz w:val="20"/>
                <w:szCs w:val="20"/>
              </w:rPr>
              <w:t>Securely Within</w:t>
            </w:r>
            <w:bookmarkEnd w:id="0"/>
          </w:p>
        </w:tc>
        <w:tc>
          <w:tcPr>
            <w:tcW w:w="755" w:type="dxa"/>
            <w:shd w:val="clear" w:color="auto" w:fill="9CC2E5" w:themeFill="accent1" w:themeFillTint="99"/>
          </w:tcPr>
          <w:p w:rsidR="00C44DA8" w:rsidRPr="00170DC3" w:rsidRDefault="00C44DA8" w:rsidP="003B389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C44DA8" w:rsidTr="003B3899">
        <w:trPr>
          <w:trHeight w:val="445"/>
        </w:trPr>
        <w:tc>
          <w:tcPr>
            <w:tcW w:w="1836" w:type="dxa"/>
            <w:vMerge w:val="restart"/>
          </w:tcPr>
          <w:p w:rsidR="00C44DA8" w:rsidRDefault="00C44DA8" w:rsidP="00C44DA8">
            <w:r>
              <w:rPr>
                <w:noProof/>
                <w:lang w:eastAsia="en-GB"/>
              </w:rPr>
              <w:drawing>
                <wp:inline distT="0" distB="0" distL="0" distR="0" wp14:anchorId="64262C41" wp14:editId="277C9600">
                  <wp:extent cx="773883" cy="1551007"/>
                  <wp:effectExtent l="38100" t="38100" r="45720" b="3048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r="46385"/>
                          <a:stretch/>
                        </pic:blipFill>
                        <pic:spPr bwMode="auto">
                          <a:xfrm>
                            <a:off x="0" y="0"/>
                            <a:ext cx="786708" cy="157671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4" w:type="dxa"/>
          </w:tcPr>
          <w:p w:rsidR="00C44DA8" w:rsidRPr="004C10EC" w:rsidRDefault="00C44DA8" w:rsidP="00C44DA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350172">
              <w:t xml:space="preserve">Compare how things move on different </w:t>
            </w:r>
            <w:r>
              <w:t>surfaces</w:t>
            </w:r>
            <w:r w:rsidRPr="00350172">
              <w:t>.</w:t>
            </w:r>
          </w:p>
        </w:tc>
        <w:tc>
          <w:tcPr>
            <w:tcW w:w="911" w:type="dxa"/>
          </w:tcPr>
          <w:p w:rsidR="00C44DA8" w:rsidRDefault="00C44DA8" w:rsidP="00C44DA8"/>
        </w:tc>
        <w:tc>
          <w:tcPr>
            <w:tcW w:w="886" w:type="dxa"/>
          </w:tcPr>
          <w:p w:rsidR="00C44DA8" w:rsidRDefault="00C44DA8" w:rsidP="00C44DA8"/>
        </w:tc>
        <w:tc>
          <w:tcPr>
            <w:tcW w:w="992" w:type="dxa"/>
          </w:tcPr>
          <w:p w:rsidR="00C44DA8" w:rsidRDefault="00C44DA8" w:rsidP="00C44DA8"/>
        </w:tc>
        <w:tc>
          <w:tcPr>
            <w:tcW w:w="755" w:type="dxa"/>
          </w:tcPr>
          <w:p w:rsidR="00C44DA8" w:rsidRDefault="00C44DA8" w:rsidP="00C44DA8"/>
        </w:tc>
      </w:tr>
      <w:tr w:rsidR="00C44DA8" w:rsidTr="003B3899">
        <w:trPr>
          <w:trHeight w:val="445"/>
        </w:trPr>
        <w:tc>
          <w:tcPr>
            <w:tcW w:w="1836" w:type="dxa"/>
            <w:vMerge/>
          </w:tcPr>
          <w:p w:rsidR="00C44DA8" w:rsidRDefault="00C44DA8" w:rsidP="00C44DA8"/>
        </w:tc>
        <w:tc>
          <w:tcPr>
            <w:tcW w:w="5684" w:type="dxa"/>
          </w:tcPr>
          <w:p w:rsidR="00C44DA8" w:rsidRPr="005059AA" w:rsidRDefault="00C44DA8" w:rsidP="00C44DA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t>Notice that some forces need contact between two objects, but magnetic forces can act at a distance</w:t>
            </w:r>
          </w:p>
        </w:tc>
        <w:tc>
          <w:tcPr>
            <w:tcW w:w="911" w:type="dxa"/>
          </w:tcPr>
          <w:p w:rsidR="00C44DA8" w:rsidRDefault="00C44DA8" w:rsidP="00C44DA8"/>
        </w:tc>
        <w:tc>
          <w:tcPr>
            <w:tcW w:w="886" w:type="dxa"/>
          </w:tcPr>
          <w:p w:rsidR="00C44DA8" w:rsidRDefault="00C44DA8" w:rsidP="00C44DA8"/>
        </w:tc>
        <w:tc>
          <w:tcPr>
            <w:tcW w:w="992" w:type="dxa"/>
          </w:tcPr>
          <w:p w:rsidR="00C44DA8" w:rsidRDefault="00C44DA8" w:rsidP="00C44DA8"/>
        </w:tc>
        <w:tc>
          <w:tcPr>
            <w:tcW w:w="755" w:type="dxa"/>
          </w:tcPr>
          <w:p w:rsidR="00C44DA8" w:rsidRDefault="00C44DA8" w:rsidP="00C44DA8"/>
        </w:tc>
      </w:tr>
      <w:tr w:rsidR="00C44DA8" w:rsidTr="003B3899">
        <w:trPr>
          <w:trHeight w:val="480"/>
        </w:trPr>
        <w:tc>
          <w:tcPr>
            <w:tcW w:w="1836" w:type="dxa"/>
            <w:vMerge/>
          </w:tcPr>
          <w:p w:rsidR="00C44DA8" w:rsidRDefault="00C44DA8" w:rsidP="00C44DA8"/>
        </w:tc>
        <w:tc>
          <w:tcPr>
            <w:tcW w:w="5684" w:type="dxa"/>
          </w:tcPr>
          <w:p w:rsidR="00C44DA8" w:rsidRPr="005059AA" w:rsidRDefault="00C44DA8" w:rsidP="00C44DA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t>Observe how magnets attract or repel each other and attract some materials and not others.</w:t>
            </w:r>
          </w:p>
        </w:tc>
        <w:tc>
          <w:tcPr>
            <w:tcW w:w="911" w:type="dxa"/>
          </w:tcPr>
          <w:p w:rsidR="00C44DA8" w:rsidRDefault="00C44DA8" w:rsidP="00C44DA8"/>
        </w:tc>
        <w:tc>
          <w:tcPr>
            <w:tcW w:w="886" w:type="dxa"/>
          </w:tcPr>
          <w:p w:rsidR="00C44DA8" w:rsidRDefault="00C44DA8" w:rsidP="00C44DA8"/>
        </w:tc>
        <w:tc>
          <w:tcPr>
            <w:tcW w:w="992" w:type="dxa"/>
          </w:tcPr>
          <w:p w:rsidR="00C44DA8" w:rsidRDefault="00C44DA8" w:rsidP="00C44DA8"/>
        </w:tc>
        <w:tc>
          <w:tcPr>
            <w:tcW w:w="755" w:type="dxa"/>
          </w:tcPr>
          <w:p w:rsidR="00C44DA8" w:rsidRDefault="00C44DA8" w:rsidP="00C44DA8"/>
        </w:tc>
      </w:tr>
      <w:tr w:rsidR="00C44DA8" w:rsidTr="003B3899">
        <w:trPr>
          <w:trHeight w:val="480"/>
        </w:trPr>
        <w:tc>
          <w:tcPr>
            <w:tcW w:w="1836" w:type="dxa"/>
            <w:vMerge/>
          </w:tcPr>
          <w:p w:rsidR="00C44DA8" w:rsidRDefault="00C44DA8" w:rsidP="00C44DA8"/>
        </w:tc>
        <w:tc>
          <w:tcPr>
            <w:tcW w:w="5684" w:type="dxa"/>
          </w:tcPr>
          <w:p w:rsidR="00C44DA8" w:rsidRPr="005059AA" w:rsidRDefault="00C44DA8" w:rsidP="00C44DA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62031B">
              <w:t>Compare and group together a variety of everyday materials on the basis of whether they are attracted to a magnet, and identify some magnetic materials.</w:t>
            </w:r>
          </w:p>
        </w:tc>
        <w:tc>
          <w:tcPr>
            <w:tcW w:w="911" w:type="dxa"/>
          </w:tcPr>
          <w:p w:rsidR="00C44DA8" w:rsidRDefault="00C44DA8" w:rsidP="00C44DA8"/>
        </w:tc>
        <w:tc>
          <w:tcPr>
            <w:tcW w:w="886" w:type="dxa"/>
          </w:tcPr>
          <w:p w:rsidR="00C44DA8" w:rsidRDefault="00C44DA8" w:rsidP="00C44DA8"/>
        </w:tc>
        <w:tc>
          <w:tcPr>
            <w:tcW w:w="992" w:type="dxa"/>
          </w:tcPr>
          <w:p w:rsidR="00C44DA8" w:rsidRDefault="00C44DA8" w:rsidP="00C44DA8"/>
        </w:tc>
        <w:tc>
          <w:tcPr>
            <w:tcW w:w="755" w:type="dxa"/>
          </w:tcPr>
          <w:p w:rsidR="00C44DA8" w:rsidRDefault="00C44DA8" w:rsidP="00C44DA8"/>
        </w:tc>
      </w:tr>
      <w:tr w:rsidR="00C44DA8" w:rsidTr="003B3899">
        <w:trPr>
          <w:trHeight w:val="480"/>
        </w:trPr>
        <w:tc>
          <w:tcPr>
            <w:tcW w:w="1836" w:type="dxa"/>
            <w:vMerge/>
          </w:tcPr>
          <w:p w:rsidR="00C44DA8" w:rsidRDefault="00C44DA8" w:rsidP="00C44DA8"/>
        </w:tc>
        <w:tc>
          <w:tcPr>
            <w:tcW w:w="5684" w:type="dxa"/>
          </w:tcPr>
          <w:p w:rsidR="00C44DA8" w:rsidRPr="005059AA" w:rsidRDefault="00C44DA8" w:rsidP="00C44DA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62031B">
              <w:t>Describe magnets as having two poles.</w:t>
            </w:r>
          </w:p>
        </w:tc>
        <w:tc>
          <w:tcPr>
            <w:tcW w:w="911" w:type="dxa"/>
          </w:tcPr>
          <w:p w:rsidR="00C44DA8" w:rsidRDefault="00C44DA8" w:rsidP="00C44DA8"/>
        </w:tc>
        <w:tc>
          <w:tcPr>
            <w:tcW w:w="886" w:type="dxa"/>
          </w:tcPr>
          <w:p w:rsidR="00C44DA8" w:rsidRDefault="00C44DA8" w:rsidP="00C44DA8"/>
        </w:tc>
        <w:tc>
          <w:tcPr>
            <w:tcW w:w="992" w:type="dxa"/>
          </w:tcPr>
          <w:p w:rsidR="00C44DA8" w:rsidRDefault="00C44DA8" w:rsidP="00C44DA8"/>
        </w:tc>
        <w:tc>
          <w:tcPr>
            <w:tcW w:w="755" w:type="dxa"/>
          </w:tcPr>
          <w:p w:rsidR="00C44DA8" w:rsidRDefault="00C44DA8" w:rsidP="00C44DA8"/>
        </w:tc>
      </w:tr>
      <w:tr w:rsidR="00C44DA8" w:rsidTr="003B3899">
        <w:trPr>
          <w:trHeight w:val="480"/>
        </w:trPr>
        <w:tc>
          <w:tcPr>
            <w:tcW w:w="1836" w:type="dxa"/>
            <w:vMerge/>
          </w:tcPr>
          <w:p w:rsidR="00C44DA8" w:rsidRDefault="00C44DA8" w:rsidP="00C44DA8"/>
        </w:tc>
        <w:tc>
          <w:tcPr>
            <w:tcW w:w="5684" w:type="dxa"/>
          </w:tcPr>
          <w:p w:rsidR="00C44DA8" w:rsidRPr="00853FA5" w:rsidRDefault="00C44DA8" w:rsidP="00C44DA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62031B">
              <w:t>Predict whether two magnets will attract or repel each other, depending on which poles are facing.</w:t>
            </w:r>
          </w:p>
          <w:p w:rsidR="00853FA5" w:rsidRPr="005059AA" w:rsidRDefault="00853FA5" w:rsidP="00853FA5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1" w:type="dxa"/>
          </w:tcPr>
          <w:p w:rsidR="00C44DA8" w:rsidRDefault="00C44DA8" w:rsidP="00C44DA8"/>
        </w:tc>
        <w:tc>
          <w:tcPr>
            <w:tcW w:w="886" w:type="dxa"/>
          </w:tcPr>
          <w:p w:rsidR="00C44DA8" w:rsidRDefault="00C44DA8" w:rsidP="00C44DA8"/>
        </w:tc>
        <w:tc>
          <w:tcPr>
            <w:tcW w:w="992" w:type="dxa"/>
          </w:tcPr>
          <w:p w:rsidR="00C44DA8" w:rsidRDefault="00C44DA8" w:rsidP="00C44DA8"/>
        </w:tc>
        <w:tc>
          <w:tcPr>
            <w:tcW w:w="755" w:type="dxa"/>
          </w:tcPr>
          <w:p w:rsidR="00C44DA8" w:rsidRDefault="00C44DA8" w:rsidP="00C44DA8"/>
        </w:tc>
      </w:tr>
      <w:tr w:rsidR="00C44DA8" w:rsidRPr="00170DC3" w:rsidTr="003B3899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:rsidR="00C44DA8" w:rsidRDefault="00C44DA8" w:rsidP="003B3899">
            <w:pPr>
              <w:ind w:left="521" w:hanging="425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(Skills): Plan:</w:t>
            </w:r>
          </w:p>
          <w:p w:rsidR="00C44DA8" w:rsidRPr="00B00455" w:rsidRDefault="00C44DA8" w:rsidP="003B3899">
            <w:p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: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:rsidR="00C44DA8" w:rsidRPr="00170DC3" w:rsidRDefault="00C44DA8" w:rsidP="003B389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:rsidR="00C44DA8" w:rsidRPr="00170DC3" w:rsidRDefault="00C44DA8" w:rsidP="003B389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:rsidR="00C44DA8" w:rsidRPr="00170DC3" w:rsidRDefault="00750A8B" w:rsidP="003B389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:rsidR="00C44DA8" w:rsidRPr="00170DC3" w:rsidRDefault="00C44DA8" w:rsidP="003B389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C44DA8" w:rsidTr="003B3899">
        <w:trPr>
          <w:trHeight w:val="445"/>
        </w:trPr>
        <w:tc>
          <w:tcPr>
            <w:tcW w:w="1836" w:type="dxa"/>
            <w:vAlign w:val="center"/>
          </w:tcPr>
          <w:p w:rsidR="00C44DA8" w:rsidRDefault="003B3899" w:rsidP="00C44DA8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C3CC18B" wp14:editId="51D9DCDE">
                  <wp:extent cx="360309" cy="356260"/>
                  <wp:effectExtent l="38100" t="38100" r="40005" b="4381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860" cy="361749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3BC262B1" wp14:editId="2B50ED07">
                  <wp:extent cx="356259" cy="348069"/>
                  <wp:effectExtent l="38100" t="38100" r="43815" b="3302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3403" cy="355049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4" w:type="dxa"/>
          </w:tcPr>
          <w:p w:rsidR="00C44DA8" w:rsidRPr="0062031B" w:rsidRDefault="00C44DA8" w:rsidP="00C44DA8">
            <w:pPr>
              <w:pStyle w:val="ListParagraph"/>
              <w:numPr>
                <w:ilvl w:val="0"/>
                <w:numId w:val="5"/>
              </w:numPr>
            </w:pPr>
            <w:r w:rsidRPr="0062031B">
              <w:t>Set up simple practical enquiries, comparative and fair tests.</w:t>
            </w:r>
          </w:p>
        </w:tc>
        <w:tc>
          <w:tcPr>
            <w:tcW w:w="911" w:type="dxa"/>
          </w:tcPr>
          <w:p w:rsidR="00C44DA8" w:rsidRDefault="00C44DA8" w:rsidP="00C44DA8"/>
        </w:tc>
        <w:tc>
          <w:tcPr>
            <w:tcW w:w="886" w:type="dxa"/>
          </w:tcPr>
          <w:p w:rsidR="00C44DA8" w:rsidRDefault="00C44DA8" w:rsidP="00C44DA8"/>
        </w:tc>
        <w:tc>
          <w:tcPr>
            <w:tcW w:w="992" w:type="dxa"/>
          </w:tcPr>
          <w:p w:rsidR="00C44DA8" w:rsidRDefault="00C44DA8" w:rsidP="00C44DA8"/>
        </w:tc>
        <w:tc>
          <w:tcPr>
            <w:tcW w:w="755" w:type="dxa"/>
          </w:tcPr>
          <w:p w:rsidR="00C44DA8" w:rsidRDefault="00C44DA8" w:rsidP="00C44DA8"/>
        </w:tc>
      </w:tr>
      <w:tr w:rsidR="00C44DA8" w:rsidRPr="00170DC3" w:rsidTr="003B3899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:rsidR="00C44DA8" w:rsidRDefault="00C44DA8" w:rsidP="00C44DA8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(Skills): Do: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:rsidR="00C44DA8" w:rsidRPr="00170DC3" w:rsidRDefault="00C44DA8" w:rsidP="00C44DA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:rsidR="00C44DA8" w:rsidRPr="00170DC3" w:rsidRDefault="00C44DA8" w:rsidP="00C44DA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:rsidR="00C44DA8" w:rsidRPr="00170DC3" w:rsidRDefault="00750A8B" w:rsidP="00C44DA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:rsidR="00C44DA8" w:rsidRPr="00170DC3" w:rsidRDefault="00C44DA8" w:rsidP="00C44DA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C44DA8" w:rsidTr="003B3899">
        <w:trPr>
          <w:trHeight w:val="445"/>
        </w:trPr>
        <w:tc>
          <w:tcPr>
            <w:tcW w:w="1836" w:type="dxa"/>
            <w:shd w:val="clear" w:color="auto" w:fill="FFFFFF" w:themeFill="background1"/>
          </w:tcPr>
          <w:p w:rsidR="003B3899" w:rsidRDefault="003B3899" w:rsidP="003B3899">
            <w:pPr>
              <w:jc w:val="center"/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4C340C96" wp14:editId="03D3B1D5">
                  <wp:extent cx="364643" cy="356260"/>
                  <wp:effectExtent l="38100" t="38100" r="35560" b="4381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951" cy="36828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6B59FBF6" wp14:editId="7624066C">
                  <wp:extent cx="364152" cy="368539"/>
                  <wp:effectExtent l="38100" t="38100" r="36195" b="3175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997" cy="380526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C44DA8" w:rsidRDefault="00C44DA8" w:rsidP="00C44DA8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684" w:type="dxa"/>
            <w:shd w:val="clear" w:color="auto" w:fill="FFFFFF" w:themeFill="background1"/>
          </w:tcPr>
          <w:p w:rsidR="00C44DA8" w:rsidRPr="0062031B" w:rsidRDefault="00C44DA8" w:rsidP="00C44DA8">
            <w:pPr>
              <w:pStyle w:val="ListParagraph"/>
              <w:numPr>
                <w:ilvl w:val="0"/>
                <w:numId w:val="5"/>
              </w:numPr>
            </w:pPr>
            <w:r w:rsidRPr="0062031B">
              <w:t xml:space="preserve">Make systematic and careful observations and, where appropriate, take accurate measurements using standard units, using a range of equipment, including thermometers and data loggers. </w:t>
            </w:r>
          </w:p>
        </w:tc>
        <w:tc>
          <w:tcPr>
            <w:tcW w:w="911" w:type="dxa"/>
            <w:shd w:val="clear" w:color="auto" w:fill="FFFFFF" w:themeFill="background1"/>
          </w:tcPr>
          <w:p w:rsidR="00C44DA8" w:rsidRDefault="00C44DA8" w:rsidP="00C44DA8"/>
        </w:tc>
        <w:tc>
          <w:tcPr>
            <w:tcW w:w="886" w:type="dxa"/>
            <w:shd w:val="clear" w:color="auto" w:fill="FFFFFF" w:themeFill="background1"/>
          </w:tcPr>
          <w:p w:rsidR="00C44DA8" w:rsidRDefault="00C44DA8" w:rsidP="00C44DA8"/>
        </w:tc>
        <w:tc>
          <w:tcPr>
            <w:tcW w:w="992" w:type="dxa"/>
            <w:shd w:val="clear" w:color="auto" w:fill="FFFFFF" w:themeFill="background1"/>
          </w:tcPr>
          <w:p w:rsidR="00C44DA8" w:rsidRDefault="00C44DA8" w:rsidP="00C44DA8"/>
        </w:tc>
        <w:tc>
          <w:tcPr>
            <w:tcW w:w="755" w:type="dxa"/>
            <w:shd w:val="clear" w:color="auto" w:fill="FFFFFF" w:themeFill="background1"/>
          </w:tcPr>
          <w:p w:rsidR="00C44DA8" w:rsidRDefault="00C44DA8" w:rsidP="00C44DA8"/>
        </w:tc>
      </w:tr>
      <w:tr w:rsidR="00C44DA8" w:rsidRPr="00170DC3" w:rsidTr="003B3899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:rsidR="00C44DA8" w:rsidRDefault="00C44DA8" w:rsidP="003B3899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Working Scientifically (Skills): </w:t>
            </w:r>
            <w:r w:rsidR="003B3899">
              <w:rPr>
                <w:rFonts w:cstheme="minorHAnsi"/>
                <w:sz w:val="20"/>
                <w:szCs w:val="20"/>
              </w:rPr>
              <w:t>Record</w:t>
            </w:r>
            <w:r>
              <w:rPr>
                <w:rFonts w:cstheme="minorHAnsi"/>
                <w:sz w:val="20"/>
                <w:szCs w:val="20"/>
              </w:rPr>
              <w:t>: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:rsidR="00C44DA8" w:rsidRPr="00170DC3" w:rsidRDefault="00C44DA8" w:rsidP="00C44DA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:rsidR="00C44DA8" w:rsidRPr="00170DC3" w:rsidRDefault="00C44DA8" w:rsidP="00C44DA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:rsidR="00C44DA8" w:rsidRPr="00170DC3" w:rsidRDefault="00750A8B" w:rsidP="00C44DA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:rsidR="00C44DA8" w:rsidRPr="00170DC3" w:rsidRDefault="00C44DA8" w:rsidP="00C44DA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3B3899" w:rsidTr="003B3899">
        <w:trPr>
          <w:trHeight w:val="664"/>
        </w:trPr>
        <w:tc>
          <w:tcPr>
            <w:tcW w:w="1836" w:type="dxa"/>
            <w:shd w:val="clear" w:color="auto" w:fill="FFFFFF" w:themeFill="background1"/>
            <w:vAlign w:val="center"/>
          </w:tcPr>
          <w:p w:rsidR="003B3899" w:rsidRPr="003B3899" w:rsidRDefault="003B3899" w:rsidP="003B3899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3FC4BF8" wp14:editId="40FB44F5">
                  <wp:extent cx="364490" cy="382056"/>
                  <wp:effectExtent l="38100" t="38100" r="35560" b="37465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2961" cy="39093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02913902" wp14:editId="1844B894">
                  <wp:extent cx="375126" cy="379540"/>
                  <wp:effectExtent l="38100" t="38100" r="44450" b="4000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905" cy="40157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4" w:type="dxa"/>
            <w:shd w:val="clear" w:color="auto" w:fill="FFFFFF" w:themeFill="background1"/>
          </w:tcPr>
          <w:p w:rsidR="003B3899" w:rsidRPr="0062031B" w:rsidRDefault="003B3899" w:rsidP="00C44DA8">
            <w:pPr>
              <w:pStyle w:val="ListParagraph"/>
              <w:numPr>
                <w:ilvl w:val="0"/>
                <w:numId w:val="5"/>
              </w:numPr>
            </w:pPr>
            <w:r w:rsidRPr="0062031B">
              <w:t>Gather, record, classify and present data in a variety of ways to help in answering questions.</w:t>
            </w:r>
          </w:p>
        </w:tc>
        <w:tc>
          <w:tcPr>
            <w:tcW w:w="911" w:type="dxa"/>
            <w:shd w:val="clear" w:color="auto" w:fill="FFFFFF" w:themeFill="background1"/>
          </w:tcPr>
          <w:p w:rsidR="003B3899" w:rsidRDefault="003B3899" w:rsidP="00C44DA8"/>
        </w:tc>
        <w:tc>
          <w:tcPr>
            <w:tcW w:w="886" w:type="dxa"/>
            <w:shd w:val="clear" w:color="auto" w:fill="FFFFFF" w:themeFill="background1"/>
          </w:tcPr>
          <w:p w:rsidR="003B3899" w:rsidRDefault="003B3899" w:rsidP="00C44DA8"/>
        </w:tc>
        <w:tc>
          <w:tcPr>
            <w:tcW w:w="992" w:type="dxa"/>
            <w:shd w:val="clear" w:color="auto" w:fill="FFFFFF" w:themeFill="background1"/>
          </w:tcPr>
          <w:p w:rsidR="003B3899" w:rsidRDefault="003B3899" w:rsidP="00C44DA8"/>
        </w:tc>
        <w:tc>
          <w:tcPr>
            <w:tcW w:w="755" w:type="dxa"/>
            <w:shd w:val="clear" w:color="auto" w:fill="FFFFFF" w:themeFill="background1"/>
          </w:tcPr>
          <w:p w:rsidR="003B3899" w:rsidRDefault="003B3899" w:rsidP="00C44DA8"/>
        </w:tc>
      </w:tr>
      <w:tr w:rsidR="003B3899" w:rsidRPr="00170DC3" w:rsidTr="003B3899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:rsidR="003B3899" w:rsidRDefault="003B3899" w:rsidP="003B3899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(Skills): Review: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:rsidR="003B3899" w:rsidRPr="00170DC3" w:rsidRDefault="003B3899" w:rsidP="003B389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:rsidR="003B3899" w:rsidRPr="00170DC3" w:rsidRDefault="003B3899" w:rsidP="003B389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:rsidR="003B3899" w:rsidRPr="00170DC3" w:rsidRDefault="00750A8B" w:rsidP="003B389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:rsidR="003B3899" w:rsidRPr="00170DC3" w:rsidRDefault="003B3899" w:rsidP="003B389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3B3899" w:rsidRPr="00170DC3" w:rsidTr="003B3899">
        <w:trPr>
          <w:trHeight w:val="445"/>
        </w:trPr>
        <w:tc>
          <w:tcPr>
            <w:tcW w:w="1836" w:type="dxa"/>
            <w:shd w:val="clear" w:color="auto" w:fill="auto"/>
          </w:tcPr>
          <w:p w:rsidR="003B3899" w:rsidRDefault="003B3899" w:rsidP="003B3899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A1D86E9" wp14:editId="39CD6BE4">
                  <wp:extent cx="380011" cy="380011"/>
                  <wp:effectExtent l="38100" t="38100" r="39370" b="3937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012" cy="384012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4" w:type="dxa"/>
            <w:shd w:val="clear" w:color="auto" w:fill="auto"/>
          </w:tcPr>
          <w:p w:rsidR="003B3899" w:rsidRDefault="003B3899" w:rsidP="003B38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62031B">
              <w:t>Report on findings from enquiries, including oral and written explanations, displays or presentations of results and conclusions.</w:t>
            </w:r>
          </w:p>
        </w:tc>
        <w:tc>
          <w:tcPr>
            <w:tcW w:w="911" w:type="dxa"/>
            <w:shd w:val="clear" w:color="auto" w:fill="auto"/>
          </w:tcPr>
          <w:p w:rsidR="003B3899" w:rsidRPr="00170DC3" w:rsidRDefault="003B3899" w:rsidP="00C44DA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86" w:type="dxa"/>
            <w:shd w:val="clear" w:color="auto" w:fill="auto"/>
          </w:tcPr>
          <w:p w:rsidR="003B3899" w:rsidRPr="00170DC3" w:rsidRDefault="003B3899" w:rsidP="00C44DA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3B3899" w:rsidRPr="00170DC3" w:rsidRDefault="003B3899" w:rsidP="00C44DA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55" w:type="dxa"/>
            <w:shd w:val="clear" w:color="auto" w:fill="auto"/>
          </w:tcPr>
          <w:p w:rsidR="003B3899" w:rsidRPr="00170DC3" w:rsidRDefault="003B3899" w:rsidP="00C44DA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C44DA8" w:rsidRPr="00170DC3" w:rsidTr="003B3899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:rsidR="00C44DA8" w:rsidRPr="00D3776B" w:rsidRDefault="00C44DA8" w:rsidP="00C44DA8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(Enquiries): Identifying, grouping, and classifying: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:rsidR="00C44DA8" w:rsidRPr="00170DC3" w:rsidRDefault="00C44DA8" w:rsidP="00C44DA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:rsidR="00C44DA8" w:rsidRPr="00170DC3" w:rsidRDefault="00C44DA8" w:rsidP="00C44DA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:rsidR="00C44DA8" w:rsidRPr="00170DC3" w:rsidRDefault="00750A8B" w:rsidP="00C44DA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:rsidR="00C44DA8" w:rsidRPr="00170DC3" w:rsidRDefault="00C44DA8" w:rsidP="00C44DA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C44DA8" w:rsidTr="003B3899">
        <w:trPr>
          <w:trHeight w:val="445"/>
        </w:trPr>
        <w:tc>
          <w:tcPr>
            <w:tcW w:w="1836" w:type="dxa"/>
            <w:vMerge w:val="restart"/>
            <w:vAlign w:val="center"/>
          </w:tcPr>
          <w:p w:rsidR="00C44DA8" w:rsidRDefault="00C44DA8" w:rsidP="00C44DA8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4ECADC9" wp14:editId="76D3CF75">
                  <wp:extent cx="476656" cy="481578"/>
                  <wp:effectExtent l="38100" t="38100" r="38100" b="33020"/>
                  <wp:docPr id="50" name="Picture 50" descr="Enquiry_approaches_banner_1560x350_p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nquiry_approaches_banner_1560x350_px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111" t="13460" r="16508" b="12774"/>
                          <a:stretch/>
                        </pic:blipFill>
                        <pic:spPr bwMode="auto">
                          <a:xfrm>
                            <a:off x="0" y="0"/>
                            <a:ext cx="500753" cy="505923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4" w:type="dxa"/>
          </w:tcPr>
          <w:p w:rsidR="00C44DA8" w:rsidRPr="00C44DA8" w:rsidRDefault="00C44DA8" w:rsidP="00C44DA8">
            <w:pPr>
              <w:pStyle w:val="ListParagraph"/>
              <w:numPr>
                <w:ilvl w:val="0"/>
                <w:numId w:val="5"/>
              </w:numPr>
            </w:pPr>
            <w:r w:rsidRPr="003B3899">
              <w:t>Sort materials (</w:t>
            </w:r>
            <w:r>
              <w:t>leading towards metal/non-metal and magnetic/not magnetic).</w:t>
            </w:r>
          </w:p>
        </w:tc>
        <w:tc>
          <w:tcPr>
            <w:tcW w:w="911" w:type="dxa"/>
          </w:tcPr>
          <w:p w:rsidR="00C44DA8" w:rsidRDefault="00C44DA8" w:rsidP="00C44DA8"/>
        </w:tc>
        <w:tc>
          <w:tcPr>
            <w:tcW w:w="886" w:type="dxa"/>
          </w:tcPr>
          <w:p w:rsidR="00C44DA8" w:rsidRDefault="00C44DA8" w:rsidP="00C44DA8"/>
        </w:tc>
        <w:tc>
          <w:tcPr>
            <w:tcW w:w="992" w:type="dxa"/>
          </w:tcPr>
          <w:p w:rsidR="00C44DA8" w:rsidRDefault="00C44DA8" w:rsidP="00C44DA8"/>
        </w:tc>
        <w:tc>
          <w:tcPr>
            <w:tcW w:w="755" w:type="dxa"/>
          </w:tcPr>
          <w:p w:rsidR="00C44DA8" w:rsidRDefault="00C44DA8" w:rsidP="00C44DA8"/>
        </w:tc>
      </w:tr>
      <w:tr w:rsidR="00C44DA8" w:rsidTr="003B3899">
        <w:trPr>
          <w:trHeight w:val="445"/>
        </w:trPr>
        <w:tc>
          <w:tcPr>
            <w:tcW w:w="1836" w:type="dxa"/>
            <w:vMerge/>
            <w:vAlign w:val="center"/>
          </w:tcPr>
          <w:p w:rsidR="00C44DA8" w:rsidRDefault="00C44DA8" w:rsidP="00C44DA8">
            <w:pPr>
              <w:jc w:val="center"/>
            </w:pPr>
          </w:p>
        </w:tc>
        <w:tc>
          <w:tcPr>
            <w:tcW w:w="5684" w:type="dxa"/>
          </w:tcPr>
          <w:p w:rsidR="00C44DA8" w:rsidRPr="00C44DA8" w:rsidRDefault="00C44DA8" w:rsidP="00C44DA8">
            <w:pPr>
              <w:pStyle w:val="ListParagraph"/>
              <w:numPr>
                <w:ilvl w:val="0"/>
                <w:numId w:val="5"/>
              </w:numPr>
            </w:pPr>
            <w:r w:rsidRPr="003B3899">
              <w:t>Sort toys (</w:t>
            </w:r>
            <w:r>
              <w:t>leading to what makes them move e.g. push/pull).</w:t>
            </w:r>
          </w:p>
        </w:tc>
        <w:tc>
          <w:tcPr>
            <w:tcW w:w="911" w:type="dxa"/>
          </w:tcPr>
          <w:p w:rsidR="00C44DA8" w:rsidRDefault="00C44DA8" w:rsidP="00C44DA8"/>
        </w:tc>
        <w:tc>
          <w:tcPr>
            <w:tcW w:w="886" w:type="dxa"/>
          </w:tcPr>
          <w:p w:rsidR="00C44DA8" w:rsidRDefault="00C44DA8" w:rsidP="00C44DA8"/>
        </w:tc>
        <w:tc>
          <w:tcPr>
            <w:tcW w:w="992" w:type="dxa"/>
          </w:tcPr>
          <w:p w:rsidR="00C44DA8" w:rsidRDefault="00C44DA8" w:rsidP="00C44DA8"/>
        </w:tc>
        <w:tc>
          <w:tcPr>
            <w:tcW w:w="755" w:type="dxa"/>
          </w:tcPr>
          <w:p w:rsidR="00C44DA8" w:rsidRDefault="00C44DA8" w:rsidP="00C44DA8"/>
        </w:tc>
      </w:tr>
      <w:tr w:rsidR="00C44DA8" w:rsidRPr="00170DC3" w:rsidTr="003B3899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:rsidR="00C44DA8" w:rsidRDefault="00C44DA8" w:rsidP="00C44DA8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(Enquiries): Comparative/ fair testing: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:rsidR="00C44DA8" w:rsidRPr="00170DC3" w:rsidRDefault="00C44DA8" w:rsidP="00C44DA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:rsidR="00C44DA8" w:rsidRPr="00170DC3" w:rsidRDefault="00C44DA8" w:rsidP="00C44DA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:rsidR="00C44DA8" w:rsidRPr="00170DC3" w:rsidRDefault="00750A8B" w:rsidP="00C44DA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:rsidR="00C44DA8" w:rsidRPr="00170DC3" w:rsidRDefault="00C44DA8" w:rsidP="00C44DA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C44DA8" w:rsidRPr="00170DC3" w:rsidTr="003B3899">
        <w:trPr>
          <w:trHeight w:val="445"/>
        </w:trPr>
        <w:tc>
          <w:tcPr>
            <w:tcW w:w="1836" w:type="dxa"/>
            <w:vMerge w:val="restart"/>
            <w:shd w:val="clear" w:color="auto" w:fill="FFFFFF" w:themeFill="background1"/>
          </w:tcPr>
          <w:p w:rsidR="00C44DA8" w:rsidRDefault="00C44DA8" w:rsidP="00C44DA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6CABABC" wp14:editId="1A6A8242">
                  <wp:extent cx="486889" cy="487201"/>
                  <wp:effectExtent l="38100" t="38100" r="46990" b="46355"/>
                  <wp:docPr id="45" name="Picture 45" descr="Enquiry_approaches_banner_1560x350_p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nquiry_approaches_banner_1560x350_px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460" r="83461" b="12774"/>
                          <a:stretch/>
                        </pic:blipFill>
                        <pic:spPr bwMode="auto">
                          <a:xfrm>
                            <a:off x="0" y="0"/>
                            <a:ext cx="512900" cy="51322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4" w:type="dxa"/>
            <w:shd w:val="clear" w:color="auto" w:fill="FFFFFF" w:themeFill="background1"/>
          </w:tcPr>
          <w:p w:rsidR="00C44DA8" w:rsidRPr="003B3899" w:rsidRDefault="00C44DA8" w:rsidP="00C44DA8">
            <w:pPr>
              <w:pStyle w:val="ListParagraph"/>
              <w:numPr>
                <w:ilvl w:val="0"/>
                <w:numId w:val="5"/>
              </w:numPr>
            </w:pPr>
            <w:r w:rsidRPr="003B3899">
              <w:t xml:space="preserve">Test how objects move on different surfaces (e.g. cars, spinning tops, </w:t>
            </w:r>
            <w:proofErr w:type="gramStart"/>
            <w:r w:rsidRPr="003B3899">
              <w:t>wind-up/</w:t>
            </w:r>
            <w:proofErr w:type="gramEnd"/>
            <w:r w:rsidRPr="003B3899">
              <w:t xml:space="preserve"> clockwork toys).</w:t>
            </w:r>
          </w:p>
        </w:tc>
        <w:tc>
          <w:tcPr>
            <w:tcW w:w="911" w:type="dxa"/>
            <w:shd w:val="clear" w:color="auto" w:fill="FFFFFF" w:themeFill="background1"/>
          </w:tcPr>
          <w:p w:rsidR="00C44DA8" w:rsidRPr="00170DC3" w:rsidRDefault="00C44DA8" w:rsidP="00C44DA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86" w:type="dxa"/>
            <w:shd w:val="clear" w:color="auto" w:fill="FFFFFF" w:themeFill="background1"/>
          </w:tcPr>
          <w:p w:rsidR="00C44DA8" w:rsidRPr="00170DC3" w:rsidRDefault="00C44DA8" w:rsidP="00C44DA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C44DA8" w:rsidRPr="00170DC3" w:rsidRDefault="00C44DA8" w:rsidP="00C44DA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55" w:type="dxa"/>
            <w:shd w:val="clear" w:color="auto" w:fill="FFFFFF" w:themeFill="background1"/>
          </w:tcPr>
          <w:p w:rsidR="00C44DA8" w:rsidRPr="00170DC3" w:rsidRDefault="00C44DA8" w:rsidP="00C44DA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C44DA8" w:rsidTr="003B3899">
        <w:trPr>
          <w:trHeight w:val="445"/>
        </w:trPr>
        <w:tc>
          <w:tcPr>
            <w:tcW w:w="1836" w:type="dxa"/>
            <w:vMerge/>
            <w:vAlign w:val="center"/>
          </w:tcPr>
          <w:p w:rsidR="00C44DA8" w:rsidRDefault="00C44DA8" w:rsidP="00C44DA8">
            <w:pPr>
              <w:jc w:val="center"/>
            </w:pPr>
          </w:p>
        </w:tc>
        <w:tc>
          <w:tcPr>
            <w:tcW w:w="5684" w:type="dxa"/>
          </w:tcPr>
          <w:p w:rsidR="00C44DA8" w:rsidRPr="003B3899" w:rsidRDefault="00C44DA8" w:rsidP="00C44DA8">
            <w:pPr>
              <w:pStyle w:val="ListParagraph"/>
              <w:numPr>
                <w:ilvl w:val="0"/>
                <w:numId w:val="5"/>
              </w:numPr>
            </w:pPr>
            <w:r w:rsidRPr="003B3899">
              <w:t>Test the strength of different magnets</w:t>
            </w:r>
          </w:p>
        </w:tc>
        <w:tc>
          <w:tcPr>
            <w:tcW w:w="911" w:type="dxa"/>
          </w:tcPr>
          <w:p w:rsidR="00C44DA8" w:rsidRDefault="00C44DA8" w:rsidP="00C44DA8"/>
        </w:tc>
        <w:tc>
          <w:tcPr>
            <w:tcW w:w="886" w:type="dxa"/>
          </w:tcPr>
          <w:p w:rsidR="00C44DA8" w:rsidRDefault="00C44DA8" w:rsidP="00C44DA8"/>
        </w:tc>
        <w:tc>
          <w:tcPr>
            <w:tcW w:w="992" w:type="dxa"/>
          </w:tcPr>
          <w:p w:rsidR="00C44DA8" w:rsidRDefault="00C44DA8" w:rsidP="00C44DA8"/>
        </w:tc>
        <w:tc>
          <w:tcPr>
            <w:tcW w:w="755" w:type="dxa"/>
          </w:tcPr>
          <w:p w:rsidR="00C44DA8" w:rsidRDefault="00C44DA8" w:rsidP="00C44DA8"/>
        </w:tc>
      </w:tr>
      <w:tr w:rsidR="00C44DA8" w:rsidTr="003B3899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  <w:vAlign w:val="center"/>
          </w:tcPr>
          <w:p w:rsidR="00C44DA8" w:rsidRPr="005E5125" w:rsidRDefault="00C44DA8" w:rsidP="00C44DA8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(Enquiries): Researching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:rsidR="00C44DA8" w:rsidRDefault="00C44DA8" w:rsidP="00C44DA8"/>
        </w:tc>
        <w:tc>
          <w:tcPr>
            <w:tcW w:w="886" w:type="dxa"/>
            <w:shd w:val="clear" w:color="auto" w:fill="9CC2E5" w:themeFill="accent1" w:themeFillTint="99"/>
          </w:tcPr>
          <w:p w:rsidR="00C44DA8" w:rsidRDefault="00C44DA8" w:rsidP="00C44DA8"/>
        </w:tc>
        <w:tc>
          <w:tcPr>
            <w:tcW w:w="992" w:type="dxa"/>
            <w:shd w:val="clear" w:color="auto" w:fill="9CC2E5" w:themeFill="accent1" w:themeFillTint="99"/>
          </w:tcPr>
          <w:p w:rsidR="00C44DA8" w:rsidRDefault="00C44DA8" w:rsidP="00C44DA8"/>
        </w:tc>
        <w:tc>
          <w:tcPr>
            <w:tcW w:w="755" w:type="dxa"/>
            <w:shd w:val="clear" w:color="auto" w:fill="9CC2E5" w:themeFill="accent1" w:themeFillTint="99"/>
          </w:tcPr>
          <w:p w:rsidR="00C44DA8" w:rsidRDefault="00C44DA8" w:rsidP="00C44DA8"/>
        </w:tc>
      </w:tr>
      <w:tr w:rsidR="00C44DA8" w:rsidTr="003B3899">
        <w:trPr>
          <w:trHeight w:val="445"/>
        </w:trPr>
        <w:tc>
          <w:tcPr>
            <w:tcW w:w="1836" w:type="dxa"/>
            <w:vAlign w:val="center"/>
          </w:tcPr>
          <w:p w:rsidR="00C44DA8" w:rsidRDefault="00C44DA8" w:rsidP="00C44DA8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7B62E4C" wp14:editId="431AE1FE">
                  <wp:extent cx="439107" cy="439388"/>
                  <wp:effectExtent l="38100" t="38100" r="37465" b="37465"/>
                  <wp:docPr id="46" name="Picture 46" descr="Enquiry_approaches_banner_1560x350_p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nquiry_approaches_banner_1560x350_px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699" t="13460" r="66762" b="12774"/>
                          <a:stretch/>
                        </pic:blipFill>
                        <pic:spPr bwMode="auto">
                          <a:xfrm>
                            <a:off x="0" y="0"/>
                            <a:ext cx="459123" cy="459416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4" w:type="dxa"/>
          </w:tcPr>
          <w:p w:rsidR="00C44DA8" w:rsidRPr="005E5125" w:rsidRDefault="00C44DA8" w:rsidP="00C44DA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3B3899">
              <w:t>Find out how magnets are used in everyday life.</w:t>
            </w:r>
          </w:p>
        </w:tc>
        <w:tc>
          <w:tcPr>
            <w:tcW w:w="911" w:type="dxa"/>
          </w:tcPr>
          <w:p w:rsidR="00C44DA8" w:rsidRDefault="00C44DA8" w:rsidP="00C44DA8"/>
        </w:tc>
        <w:tc>
          <w:tcPr>
            <w:tcW w:w="886" w:type="dxa"/>
          </w:tcPr>
          <w:p w:rsidR="00C44DA8" w:rsidRDefault="00C44DA8" w:rsidP="00C44DA8"/>
        </w:tc>
        <w:tc>
          <w:tcPr>
            <w:tcW w:w="992" w:type="dxa"/>
          </w:tcPr>
          <w:p w:rsidR="00C44DA8" w:rsidRDefault="00C44DA8" w:rsidP="00C44DA8"/>
        </w:tc>
        <w:tc>
          <w:tcPr>
            <w:tcW w:w="755" w:type="dxa"/>
          </w:tcPr>
          <w:p w:rsidR="00C44DA8" w:rsidRDefault="00C44DA8" w:rsidP="00C44DA8"/>
        </w:tc>
      </w:tr>
      <w:tr w:rsidR="00C44DA8" w:rsidTr="003B3899">
        <w:trPr>
          <w:trHeight w:val="480"/>
        </w:trPr>
        <w:tc>
          <w:tcPr>
            <w:tcW w:w="11064" w:type="dxa"/>
            <w:gridSpan w:val="6"/>
          </w:tcPr>
          <w:p w:rsidR="00C44DA8" w:rsidRDefault="00C44DA8" w:rsidP="00C44DA8">
            <w:r w:rsidRPr="00767841">
              <w:rPr>
                <w:b/>
              </w:rPr>
              <w:t>Highlights</w:t>
            </w:r>
            <w:r>
              <w:t>: _________________________________________________________________________________________</w:t>
            </w:r>
          </w:p>
          <w:p w:rsidR="00C44DA8" w:rsidRDefault="00C44DA8" w:rsidP="00C44DA8">
            <w:r>
              <w:t>___________________________________________________________________________________________________</w:t>
            </w:r>
          </w:p>
          <w:p w:rsidR="00C44DA8" w:rsidRDefault="00C44DA8" w:rsidP="00C44DA8"/>
        </w:tc>
      </w:tr>
    </w:tbl>
    <w:p w:rsidR="00C44DA8" w:rsidRDefault="00C44DA8" w:rsidP="00C44DA8">
      <w:pPr>
        <w:spacing w:after="0"/>
      </w:pPr>
    </w:p>
    <w:sectPr w:rsidR="00C44DA8" w:rsidSect="007D3EEA">
      <w:pgSz w:w="11906" w:h="16838"/>
      <w:pgMar w:top="1440" w:right="1440" w:bottom="1440" w:left="1440" w:header="57" w:footer="5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Preplay">
    <w:altName w:val="BPrepla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8.5pt;height:88.5pt" o:bullet="t">
        <v:imagedata r:id="rId1" o:title="rsz_langshott_v6_roundal_smallest"/>
      </v:shape>
    </w:pict>
  </w:numPicBullet>
  <w:abstractNum w:abstractNumId="0" w15:restartNumberingAfterBreak="0">
    <w:nsid w:val="AA4B46ED"/>
    <w:multiLevelType w:val="hybridMultilevel"/>
    <w:tmpl w:val="7300C71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D636894"/>
    <w:multiLevelType w:val="hybridMultilevel"/>
    <w:tmpl w:val="4470C34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60408A7"/>
    <w:multiLevelType w:val="hybridMultilevel"/>
    <w:tmpl w:val="277B6C5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9E08323"/>
    <w:multiLevelType w:val="hybridMultilevel"/>
    <w:tmpl w:val="75DF31E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FCBA044E"/>
    <w:multiLevelType w:val="hybridMultilevel"/>
    <w:tmpl w:val="5854510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FDE36354"/>
    <w:multiLevelType w:val="hybridMultilevel"/>
    <w:tmpl w:val="1D514C1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CF4146D"/>
    <w:multiLevelType w:val="hybridMultilevel"/>
    <w:tmpl w:val="88A221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F23890"/>
    <w:multiLevelType w:val="hybridMultilevel"/>
    <w:tmpl w:val="6D34927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386F36A4"/>
    <w:multiLevelType w:val="hybridMultilevel"/>
    <w:tmpl w:val="673606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4968AB"/>
    <w:multiLevelType w:val="hybridMultilevel"/>
    <w:tmpl w:val="B477E9A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5A536001"/>
    <w:multiLevelType w:val="hybridMultilevel"/>
    <w:tmpl w:val="95322B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7"/>
  </w:num>
  <w:num w:numId="4">
    <w:abstractNumId w:val="12"/>
  </w:num>
  <w:num w:numId="5">
    <w:abstractNumId w:val="6"/>
  </w:num>
  <w:num w:numId="6">
    <w:abstractNumId w:val="5"/>
  </w:num>
  <w:num w:numId="7">
    <w:abstractNumId w:val="4"/>
  </w:num>
  <w:num w:numId="8">
    <w:abstractNumId w:val="2"/>
  </w:num>
  <w:num w:numId="9">
    <w:abstractNumId w:val="1"/>
  </w:num>
  <w:num w:numId="10">
    <w:abstractNumId w:val="11"/>
  </w:num>
  <w:num w:numId="11">
    <w:abstractNumId w:val="0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8BF"/>
    <w:rsid w:val="00001996"/>
    <w:rsid w:val="00350172"/>
    <w:rsid w:val="003979C3"/>
    <w:rsid w:val="003B3899"/>
    <w:rsid w:val="003F6EDA"/>
    <w:rsid w:val="0042427A"/>
    <w:rsid w:val="004B58BF"/>
    <w:rsid w:val="004C10EC"/>
    <w:rsid w:val="005E4BFF"/>
    <w:rsid w:val="0062031B"/>
    <w:rsid w:val="00695408"/>
    <w:rsid w:val="00750A8B"/>
    <w:rsid w:val="007D3EEA"/>
    <w:rsid w:val="00853FA5"/>
    <w:rsid w:val="0089723D"/>
    <w:rsid w:val="00960645"/>
    <w:rsid w:val="009B7616"/>
    <w:rsid w:val="00AD0F22"/>
    <w:rsid w:val="00C12C0F"/>
    <w:rsid w:val="00C44DA8"/>
    <w:rsid w:val="00CE4975"/>
    <w:rsid w:val="00CF4DE8"/>
    <w:rsid w:val="00EE5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A76A2D20-9EB3-4499-A2FD-C747A1F6E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58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B58B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58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B58BF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B58BF"/>
    <w:pPr>
      <w:ind w:left="720"/>
      <w:contextualSpacing/>
    </w:pPr>
  </w:style>
  <w:style w:type="table" w:styleId="TableGrid">
    <w:name w:val="Table Grid"/>
    <w:basedOn w:val="TableNormal"/>
    <w:uiPriority w:val="39"/>
    <w:rsid w:val="004B5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image" Target="media/image17.png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1.pn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settings" Target="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3510C2-480B-4783-8A5B-5EB97EB89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471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 Miah</dc:creator>
  <cp:keywords/>
  <dc:description/>
  <cp:lastModifiedBy>Natalie Harris</cp:lastModifiedBy>
  <cp:revision>11</cp:revision>
  <dcterms:created xsi:type="dcterms:W3CDTF">2022-04-22T08:57:00Z</dcterms:created>
  <dcterms:modified xsi:type="dcterms:W3CDTF">2024-10-09T14:08:00Z</dcterms:modified>
</cp:coreProperties>
</file>