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7AD" w:rsidRDefault="00C117AD"/>
    <w:p w:rsidR="00174FC7" w:rsidRDefault="00B46EF6" w:rsidP="00673936">
      <w:pPr>
        <w:jc w:val="center"/>
      </w:pPr>
      <w:r>
        <w:rPr>
          <w:noProof/>
          <w:lang w:eastAsia="en-GB"/>
        </w:rPr>
        <w:drawing>
          <wp:inline distT="0" distB="0" distL="0" distR="0" wp14:anchorId="50975DAB" wp14:editId="02CFF4CE">
            <wp:extent cx="4465320" cy="1123009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03073" cy="113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EF6" w:rsidRDefault="00026CB5" w:rsidP="00B46EF6">
      <w:pPr>
        <w:jc w:val="center"/>
      </w:pPr>
      <w:r w:rsidRPr="00B46EF6">
        <w:rPr>
          <w:rFonts w:eastAsia="Times New Roman" w:cstheme="minorHAnsi"/>
          <w:sz w:val="24"/>
          <w:szCs w:val="24"/>
          <w:lang w:eastAsia="en-GB"/>
        </w:rPr>
        <w:t>Numicon</w:t>
      </w:r>
    </w:p>
    <w:p w:rsidR="00B46EF6" w:rsidRPr="00B46EF6" w:rsidRDefault="00B46EF6" w:rsidP="00026CB5">
      <w:pPr>
        <w:shd w:val="clear" w:color="auto" w:fill="FFFFFF"/>
        <w:spacing w:before="120" w:after="240" w:line="240" w:lineRule="auto"/>
        <w:jc w:val="both"/>
        <w:outlineLvl w:val="1"/>
        <w:rPr>
          <w:rFonts w:eastAsia="Times New Roman" w:cstheme="minorHAnsi"/>
          <w:sz w:val="24"/>
          <w:szCs w:val="24"/>
          <w:lang w:eastAsia="en-GB"/>
        </w:rPr>
      </w:pPr>
      <w:r w:rsidRPr="00B46EF6">
        <w:rPr>
          <w:rFonts w:eastAsia="Times New Roman" w:cstheme="minorHAnsi"/>
          <w:sz w:val="24"/>
          <w:szCs w:val="24"/>
          <w:lang w:eastAsia="en-GB"/>
        </w:rPr>
        <w:t>What is Numicon?</w:t>
      </w:r>
    </w:p>
    <w:p w:rsidR="00B46EF6" w:rsidRPr="00B46EF6" w:rsidRDefault="00B46EF6" w:rsidP="00026CB5">
      <w:pPr>
        <w:shd w:val="clear" w:color="auto" w:fill="FFFFFF"/>
        <w:spacing w:after="24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B46EF6">
        <w:rPr>
          <w:rFonts w:eastAsia="Times New Roman" w:cstheme="minorHAnsi"/>
          <w:sz w:val="24"/>
          <w:szCs w:val="24"/>
          <w:lang w:eastAsia="en-GB"/>
        </w:rPr>
        <w:t>Numicon is a fun, hands-on way to introduce your child to numbers</w:t>
      </w:r>
      <w:r w:rsidR="00673936">
        <w:rPr>
          <w:rFonts w:eastAsia="Times New Roman" w:cstheme="minorHAnsi"/>
          <w:sz w:val="24"/>
          <w:szCs w:val="24"/>
          <w:lang w:eastAsia="en-GB"/>
        </w:rPr>
        <w:t>.</w:t>
      </w:r>
      <w:r w:rsidRPr="00B46EF6">
        <w:rPr>
          <w:rFonts w:eastAsia="Times New Roman" w:cstheme="minorHAnsi"/>
          <w:sz w:val="24"/>
          <w:szCs w:val="24"/>
          <w:lang w:eastAsia="en-GB"/>
        </w:rPr>
        <w:t xml:space="preserve"> Each coloured shape represents a number from 1–10 and each number has its own colour. These shapes have holes arranged in pairs to help children understand number properties and spot the connections between different numbers.</w:t>
      </w:r>
    </w:p>
    <w:p w:rsidR="00B46EF6" w:rsidRDefault="00B46EF6" w:rsidP="00026CB5">
      <w:pPr>
        <w:shd w:val="clear" w:color="auto" w:fill="FFFFFF"/>
        <w:spacing w:after="24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B46EF6">
        <w:rPr>
          <w:rFonts w:eastAsia="Times New Roman" w:cstheme="minorHAnsi"/>
          <w:sz w:val="24"/>
          <w:szCs w:val="24"/>
          <w:lang w:eastAsia="en-GB"/>
        </w:rPr>
        <w:t>Numicon brings numbers to life and allows them to see and feel the value of different numbers.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31"/>
        <w:gridCol w:w="2959"/>
        <w:gridCol w:w="3126"/>
      </w:tblGrid>
      <w:tr w:rsidR="00673936" w:rsidTr="00673936">
        <w:tc>
          <w:tcPr>
            <w:tcW w:w="2931" w:type="dxa"/>
          </w:tcPr>
          <w:p w:rsidR="00026CB5" w:rsidRPr="00673936" w:rsidRDefault="00026CB5" w:rsidP="00673936">
            <w:pPr>
              <w:spacing w:after="240"/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73936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Different ways to make numbers</w:t>
            </w:r>
          </w:p>
          <w:p w:rsidR="00026CB5" w:rsidRPr="00673936" w:rsidRDefault="00026CB5" w:rsidP="00673936">
            <w:pPr>
              <w:spacing w:after="240"/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73936">
              <w:rPr>
                <w:b/>
                <w:noProof/>
                <w:lang w:eastAsia="en-GB"/>
              </w:rPr>
              <w:drawing>
                <wp:inline distT="0" distB="0" distL="0" distR="0" wp14:anchorId="24792224" wp14:editId="561F7FF7">
                  <wp:extent cx="1110672" cy="1534795"/>
                  <wp:effectExtent l="0" t="0" r="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382" cy="155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9" w:type="dxa"/>
          </w:tcPr>
          <w:p w:rsidR="00026CB5" w:rsidRDefault="00026CB5" w:rsidP="00673936">
            <w:pPr>
              <w:spacing w:after="240"/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73936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Odd and even numbers</w:t>
            </w:r>
          </w:p>
          <w:p w:rsidR="00673936" w:rsidRPr="00673936" w:rsidRDefault="00673936" w:rsidP="00673936">
            <w:pPr>
              <w:spacing w:after="240"/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  <w:p w:rsidR="00026CB5" w:rsidRDefault="00026CB5" w:rsidP="00673936">
            <w:pPr>
              <w:spacing w:after="240"/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73936">
              <w:rPr>
                <w:b/>
                <w:noProof/>
                <w:lang w:eastAsia="en-GB"/>
              </w:rPr>
              <w:drawing>
                <wp:inline distT="0" distB="0" distL="0" distR="0" wp14:anchorId="117D0C1D" wp14:editId="05465ECC">
                  <wp:extent cx="1628775" cy="931384"/>
                  <wp:effectExtent l="0" t="0" r="0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4480" cy="940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3936" w:rsidRPr="00673936" w:rsidRDefault="00673936" w:rsidP="00673936">
            <w:pPr>
              <w:spacing w:after="240"/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73936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(The warm colours are odd and the even are cool colours).</w:t>
            </w:r>
          </w:p>
        </w:tc>
        <w:tc>
          <w:tcPr>
            <w:tcW w:w="3126" w:type="dxa"/>
          </w:tcPr>
          <w:p w:rsidR="00673936" w:rsidRDefault="00026CB5" w:rsidP="00673936">
            <w:pPr>
              <w:spacing w:after="240"/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73936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Number bonds to 10 </w:t>
            </w:r>
          </w:p>
          <w:p w:rsidR="00673936" w:rsidRDefault="00673936" w:rsidP="00673936">
            <w:pPr>
              <w:spacing w:after="240"/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  <w:p w:rsidR="00026CB5" w:rsidRPr="00673936" w:rsidRDefault="00026CB5" w:rsidP="00673936">
            <w:pPr>
              <w:spacing w:after="240"/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73936">
              <w:rPr>
                <w:b/>
                <w:noProof/>
                <w:lang w:eastAsia="en-GB"/>
              </w:rPr>
              <w:drawing>
                <wp:inline distT="0" distB="0" distL="0" distR="0" wp14:anchorId="77AF7CAA" wp14:editId="224E8DAE">
                  <wp:extent cx="1788795" cy="841242"/>
                  <wp:effectExtent l="0" t="0" r="190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82" cy="864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3936" w:rsidTr="00673936">
        <w:tc>
          <w:tcPr>
            <w:tcW w:w="5890" w:type="dxa"/>
            <w:gridSpan w:val="2"/>
          </w:tcPr>
          <w:p w:rsidR="00673936" w:rsidRPr="00673936" w:rsidRDefault="00673936" w:rsidP="00673936">
            <w:pPr>
              <w:spacing w:after="240"/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73936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Creating and exploring </w:t>
            </w:r>
          </w:p>
          <w:p w:rsidR="00673936" w:rsidRPr="00673936" w:rsidRDefault="00673936" w:rsidP="002F1537">
            <w:pPr>
              <w:spacing w:after="240"/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73936">
              <w:rPr>
                <w:b/>
                <w:noProof/>
                <w:lang w:eastAsia="en-GB"/>
              </w:rPr>
              <w:drawing>
                <wp:inline distT="0" distB="0" distL="0" distR="0" wp14:anchorId="3A9E12DE" wp14:editId="5D46B380">
                  <wp:extent cx="1662200" cy="1287780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266" cy="130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73936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   </w:t>
            </w:r>
            <w:r w:rsidRPr="00673936">
              <w:rPr>
                <w:b/>
                <w:noProof/>
                <w:lang w:eastAsia="en-GB"/>
              </w:rPr>
              <w:drawing>
                <wp:inline distT="0" distB="0" distL="0" distR="0" wp14:anchorId="62500430" wp14:editId="32BD7ED4">
                  <wp:extent cx="1291973" cy="1521195"/>
                  <wp:effectExtent l="0" t="318" r="3493" b="3492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31135" cy="1567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6" w:type="dxa"/>
          </w:tcPr>
          <w:p w:rsidR="00673936" w:rsidRPr="00673936" w:rsidRDefault="00673936" w:rsidP="00673936">
            <w:pPr>
              <w:spacing w:after="240"/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73936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Matching</w:t>
            </w:r>
          </w:p>
          <w:p w:rsidR="00673936" w:rsidRPr="00673936" w:rsidRDefault="00673936" w:rsidP="00673936">
            <w:pPr>
              <w:spacing w:after="240"/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73936">
              <w:rPr>
                <w:b/>
                <w:noProof/>
                <w:lang w:eastAsia="en-GB"/>
              </w:rPr>
              <w:drawing>
                <wp:inline distT="0" distB="0" distL="0" distR="0" wp14:anchorId="7C093BD8" wp14:editId="0949D2FF">
                  <wp:extent cx="1841048" cy="1287780"/>
                  <wp:effectExtent l="0" t="0" r="6985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2729" cy="1295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6EF6" w:rsidRDefault="00B46EF6" w:rsidP="00673936">
      <w:pPr>
        <w:rPr>
          <w:rFonts w:eastAsia="Times New Roman" w:cstheme="minorHAnsi"/>
          <w:sz w:val="24"/>
          <w:szCs w:val="24"/>
          <w:lang w:eastAsia="en-GB"/>
        </w:rPr>
      </w:pPr>
    </w:p>
    <w:p w:rsidR="00673936" w:rsidRDefault="00673936" w:rsidP="00673936">
      <w:r>
        <w:rPr>
          <w:rFonts w:eastAsia="Times New Roman" w:cstheme="minorHAnsi"/>
          <w:sz w:val="24"/>
          <w:szCs w:val="24"/>
          <w:lang w:eastAsia="en-GB"/>
        </w:rPr>
        <w:t xml:space="preserve">When you click the following link: </w:t>
      </w:r>
      <w:hyperlink r:id="rId11" w:history="1">
        <w:r w:rsidRPr="007C3604">
          <w:rPr>
            <w:rStyle w:val="Hyperlink"/>
          </w:rPr>
          <w:t>https://home.oxfordowl.co.uk/maths/numicon-guide-for-parents/</w:t>
        </w:r>
      </w:hyperlink>
      <w:r>
        <w:rPr>
          <w:rFonts w:eastAsia="Times New Roman" w:cstheme="minorHAnsi"/>
          <w:sz w:val="24"/>
          <w:szCs w:val="24"/>
          <w:lang w:eastAsia="en-GB"/>
        </w:rPr>
        <w:t xml:space="preserve"> the website will show you</w:t>
      </w:r>
      <w:r w:rsidR="002F1537">
        <w:rPr>
          <w:rFonts w:eastAsia="Times New Roman" w:cstheme="minorHAnsi"/>
          <w:sz w:val="24"/>
          <w:szCs w:val="24"/>
          <w:lang w:eastAsia="en-GB"/>
        </w:rPr>
        <w:t xml:space="preserve"> more engaging, </w:t>
      </w:r>
      <w:bookmarkStart w:id="0" w:name="_GoBack"/>
      <w:bookmarkEnd w:id="0"/>
      <w:r>
        <w:rPr>
          <w:rFonts w:eastAsia="Times New Roman" w:cstheme="minorHAnsi"/>
          <w:sz w:val="24"/>
          <w:szCs w:val="24"/>
          <w:lang w:eastAsia="en-GB"/>
        </w:rPr>
        <w:t>practical ways to use the Numicon to support your child with maths.</w:t>
      </w:r>
    </w:p>
    <w:p w:rsidR="00B46EF6" w:rsidRDefault="00B46EF6" w:rsidP="00B46EF6">
      <w:pPr>
        <w:jc w:val="center"/>
      </w:pPr>
    </w:p>
    <w:sectPr w:rsidR="00B46E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EF6"/>
    <w:rsid w:val="00026CB5"/>
    <w:rsid w:val="00174FC7"/>
    <w:rsid w:val="002F1537"/>
    <w:rsid w:val="006111BA"/>
    <w:rsid w:val="00673936"/>
    <w:rsid w:val="00B46EF6"/>
    <w:rsid w:val="00C117AD"/>
    <w:rsid w:val="00CC3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7ABE9"/>
  <w15:chartTrackingRefBased/>
  <w15:docId w15:val="{42EABA86-1B30-4053-9689-744E573C3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46E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6EF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46EF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46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26C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153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53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8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home.oxfordowl.co.uk/maths/numicon-guide-for-parents/" TargetMode="Externa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C64CCFE3</Template>
  <TotalTime>22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Booker</dc:creator>
  <cp:keywords/>
  <dc:description/>
  <cp:lastModifiedBy>Jessica Paulsen</cp:lastModifiedBy>
  <cp:revision>5</cp:revision>
  <cp:lastPrinted>2023-09-13T16:49:00Z</cp:lastPrinted>
  <dcterms:created xsi:type="dcterms:W3CDTF">2023-09-07T14:55:00Z</dcterms:created>
  <dcterms:modified xsi:type="dcterms:W3CDTF">2023-09-13T16:49:00Z</dcterms:modified>
</cp:coreProperties>
</file>